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扬州</w:t>
      </w:r>
      <w:r>
        <w:rPr>
          <w:rFonts w:hint="eastAsia" w:ascii="方正小标宋_GBK" w:eastAsia="方正小标宋_GBK"/>
          <w:color w:val="000000"/>
          <w:sz w:val="44"/>
          <w:szCs w:val="44"/>
          <w:lang w:val="en-US" w:eastAsia="zh-CN"/>
        </w:rPr>
        <w:t>市政</w:t>
      </w:r>
      <w:r>
        <w:rPr>
          <w:rFonts w:hint="eastAsia" w:ascii="方正小标宋_GBK" w:eastAsia="方正小标宋_GBK"/>
          <w:color w:val="000000"/>
          <w:sz w:val="44"/>
          <w:szCs w:val="44"/>
        </w:rPr>
        <w:t>公用集团有限公司202</w:t>
      </w:r>
      <w:r>
        <w:rPr>
          <w:rFonts w:hint="eastAsia" w:ascii="方正小标宋_GBK" w:eastAsia="方正小标宋_GBK"/>
          <w:color w:val="000000"/>
          <w:sz w:val="44"/>
          <w:szCs w:val="44"/>
          <w:lang w:val="en-US" w:eastAsia="zh-CN"/>
        </w:rPr>
        <w:t>6</w:t>
      </w:r>
      <w:r>
        <w:rPr>
          <w:rFonts w:hint="eastAsia" w:ascii="方正小标宋_GBK" w:eastAsia="方正小标宋_GBK"/>
          <w:color w:val="000000"/>
          <w:sz w:val="44"/>
          <w:szCs w:val="44"/>
        </w:rPr>
        <w:t>年度零星维修工程施工单位</w:t>
      </w:r>
      <w:r>
        <w:rPr>
          <w:rFonts w:hint="eastAsia" w:ascii="方正小标宋_GBK" w:eastAsia="方正小标宋_GBK"/>
          <w:color w:val="000000"/>
          <w:sz w:val="44"/>
          <w:szCs w:val="44"/>
          <w:lang w:val="en-US" w:eastAsia="zh-CN"/>
        </w:rPr>
        <w:t>服务商</w:t>
      </w:r>
      <w:r>
        <w:rPr>
          <w:rFonts w:hint="eastAsia" w:ascii="方正小标宋_GBK" w:eastAsia="方正小标宋_GBK"/>
          <w:color w:val="000000"/>
          <w:sz w:val="44"/>
          <w:szCs w:val="44"/>
        </w:rPr>
        <w:t>项目</w:t>
      </w:r>
    </w:p>
    <w:p>
      <w:pPr>
        <w:pStyle w:val="6"/>
        <w:shd w:val="clear" w:color="auto" w:fill="FFFFFF"/>
        <w:spacing w:before="0" w:beforeAutospacing="0" w:after="0" w:afterAutospacing="0"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招标公告</w:t>
      </w:r>
    </w:p>
    <w:p>
      <w:pPr>
        <w:pStyle w:val="6"/>
        <w:shd w:val="clear" w:color="auto" w:fill="FFFFFF"/>
        <w:spacing w:before="0" w:beforeAutospacing="0" w:after="0" w:afterAutospacing="0" w:line="560" w:lineRule="exact"/>
        <w:jc w:val="center"/>
        <w:rPr>
          <w:rFonts w:ascii="方正小标宋_GBK" w:eastAsia="方正小标宋_GBK"/>
          <w:color w:val="1E1E1E"/>
          <w:sz w:val="44"/>
          <w:szCs w:val="44"/>
        </w:rPr>
      </w:pPr>
    </w:p>
    <w:p>
      <w:pPr>
        <w:spacing w:line="560" w:lineRule="exact"/>
        <w:ind w:firstLine="640" w:firstLineChars="200"/>
        <w:rPr>
          <w:rFonts w:ascii="方正仿宋_GBK" w:eastAsia="方正仿宋_GBK" w:hAnsiTheme="minorEastAsia"/>
          <w:color w:val="1E1E1E"/>
          <w:sz w:val="32"/>
          <w:szCs w:val="32"/>
        </w:rPr>
      </w:pPr>
      <w:r>
        <w:rPr>
          <w:rFonts w:hint="eastAsia" w:ascii="方正仿宋_GBK" w:eastAsia="方正仿宋_GBK" w:hAnsiTheme="minorEastAsia"/>
          <w:sz w:val="32"/>
          <w:szCs w:val="32"/>
        </w:rPr>
        <w:t>为进一步加强零星维修工程项目规范管理，</w:t>
      </w:r>
      <w:r>
        <w:rPr>
          <w:rFonts w:hint="eastAsia" w:ascii="方正仿宋_GBK" w:eastAsia="方正仿宋_GBK"/>
          <w:sz w:val="32"/>
          <w:szCs w:val="32"/>
        </w:rPr>
        <w:t>结合</w:t>
      </w:r>
      <w:r>
        <w:rPr>
          <w:rFonts w:hint="eastAsia" w:ascii="方正仿宋_GBK" w:eastAsia="方正仿宋_GBK" w:hAnsiTheme="minorEastAsia"/>
          <w:sz w:val="32"/>
          <w:szCs w:val="32"/>
        </w:rPr>
        <w:t>我公司需要，经研究决定对零星维修工程施工单位</w:t>
      </w:r>
      <w:r>
        <w:rPr>
          <w:rFonts w:hint="eastAsia" w:ascii="方正仿宋_GBK" w:eastAsia="方正仿宋_GBK" w:hAnsiTheme="minorEastAsia"/>
          <w:sz w:val="32"/>
          <w:szCs w:val="32"/>
          <w:lang w:val="en-US" w:eastAsia="zh-CN"/>
        </w:rPr>
        <w:t>服务商</w:t>
      </w:r>
      <w:r>
        <w:rPr>
          <w:rFonts w:hint="eastAsia" w:ascii="方正仿宋_GBK" w:eastAsia="方正仿宋_GBK" w:hAnsiTheme="minorEastAsia"/>
          <w:sz w:val="32"/>
          <w:szCs w:val="32"/>
        </w:rPr>
        <w:t>进行</w:t>
      </w:r>
      <w:r>
        <w:rPr>
          <w:rFonts w:hint="eastAsia" w:ascii="方正仿宋_GBK" w:eastAsia="方正仿宋_GBK" w:hAnsiTheme="minorEastAsia"/>
          <w:sz w:val="32"/>
          <w:szCs w:val="32"/>
          <w:lang w:val="en-US" w:eastAsia="zh-CN"/>
        </w:rPr>
        <w:t>招标</w:t>
      </w:r>
      <w:r>
        <w:rPr>
          <w:rFonts w:hint="eastAsia" w:ascii="方正仿宋_GBK" w:eastAsia="方正仿宋_GBK" w:hAnsiTheme="minorEastAsia"/>
          <w:sz w:val="32"/>
          <w:szCs w:val="32"/>
        </w:rPr>
        <w:t>，现对</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eastAsia="方正仿宋_GBK" w:hAnsiTheme="minorEastAsia"/>
          <w:sz w:val="32"/>
          <w:szCs w:val="32"/>
        </w:rPr>
        <w:t>年度</w:t>
      </w:r>
      <w:r>
        <w:rPr>
          <w:rFonts w:hint="eastAsia" w:ascii="方正仿宋_GBK" w:eastAsia="方正仿宋_GBK" w:hAnsiTheme="minorEastAsia"/>
          <w:sz w:val="32"/>
          <w:szCs w:val="32"/>
          <w:lang w:val="en-US" w:eastAsia="zh-CN"/>
        </w:rPr>
        <w:t>零星维修</w:t>
      </w:r>
      <w:r>
        <w:rPr>
          <w:rFonts w:hint="eastAsia" w:ascii="方正仿宋_GBK" w:eastAsia="方正仿宋_GBK" w:hAnsiTheme="minorEastAsia"/>
          <w:sz w:val="32"/>
          <w:szCs w:val="32"/>
        </w:rPr>
        <w:t>施工单位</w:t>
      </w:r>
      <w:r>
        <w:rPr>
          <w:rFonts w:hint="eastAsia" w:ascii="方正仿宋_GBK" w:eastAsia="方正仿宋_GBK" w:hAnsiTheme="minorEastAsia"/>
          <w:sz w:val="32"/>
          <w:szCs w:val="32"/>
          <w:lang w:val="en-US" w:eastAsia="zh-CN"/>
        </w:rPr>
        <w:t>服务商</w:t>
      </w:r>
      <w:r>
        <w:rPr>
          <w:rFonts w:hint="eastAsia" w:ascii="方正仿宋_GBK" w:eastAsia="方正仿宋_GBK" w:hAnsiTheme="minorEastAsia"/>
          <w:sz w:val="32"/>
          <w:szCs w:val="32"/>
        </w:rPr>
        <w:t>进行招标</w:t>
      </w:r>
      <w:r>
        <w:rPr>
          <w:rFonts w:hint="eastAsia" w:ascii="方正仿宋_GBK" w:eastAsia="方正仿宋_GBK" w:hAnsiTheme="minorEastAsia"/>
          <w:sz w:val="32"/>
          <w:szCs w:val="32"/>
          <w:lang w:eastAsia="zh-CN"/>
        </w:rPr>
        <w:t>，</w:t>
      </w:r>
      <w:r>
        <w:rPr>
          <w:rFonts w:hint="eastAsia" w:ascii="方正仿宋_GBK" w:eastAsia="方正仿宋_GBK" w:hAnsiTheme="minorEastAsia"/>
          <w:sz w:val="32"/>
          <w:szCs w:val="32"/>
        </w:rPr>
        <w:t>欢迎具备投标资质条件的</w:t>
      </w:r>
      <w:r>
        <w:rPr>
          <w:rFonts w:hint="eastAsia" w:ascii="方正仿宋_GBK" w:eastAsia="方正仿宋_GBK" w:hAnsiTheme="minorEastAsia"/>
          <w:sz w:val="32"/>
          <w:szCs w:val="32"/>
          <w:lang w:val="en-US" w:eastAsia="zh-CN"/>
        </w:rPr>
        <w:t>工程单位</w:t>
      </w:r>
      <w:r>
        <w:rPr>
          <w:rFonts w:hint="eastAsia" w:ascii="方正仿宋_GBK" w:eastAsia="方正仿宋_GBK" w:hAnsiTheme="minorEastAsia"/>
          <w:sz w:val="32"/>
          <w:szCs w:val="32"/>
        </w:rPr>
        <w:t>参加投标。</w:t>
      </w:r>
    </w:p>
    <w:p>
      <w:pPr>
        <w:pStyle w:val="6"/>
        <w:shd w:val="clear" w:color="auto" w:fill="FFFFFF"/>
        <w:spacing w:before="0" w:beforeAutospacing="0" w:after="0" w:afterAutospacing="0" w:line="560" w:lineRule="exact"/>
        <w:ind w:firstLine="640" w:firstLineChars="200"/>
        <w:jc w:val="both"/>
        <w:rPr>
          <w:rFonts w:ascii="方正黑体_GBK" w:eastAsia="方正黑体_GBK" w:hAnsiTheme="minorEastAsia"/>
          <w:bCs/>
          <w:color w:val="1E1E1E"/>
          <w:sz w:val="32"/>
          <w:szCs w:val="32"/>
        </w:rPr>
      </w:pPr>
      <w:r>
        <w:rPr>
          <w:rFonts w:hint="eastAsia" w:ascii="方正黑体_GBK" w:eastAsia="方正黑体_GBK" w:hAnsiTheme="minorEastAsia"/>
          <w:bCs/>
          <w:color w:val="1E1E1E"/>
          <w:sz w:val="32"/>
          <w:szCs w:val="32"/>
        </w:rPr>
        <w:t>一、项目概况</w:t>
      </w:r>
    </w:p>
    <w:p>
      <w:pPr>
        <w:spacing w:line="560" w:lineRule="exact"/>
        <w:ind w:firstLine="640" w:firstLineChars="200"/>
        <w:rPr>
          <w:rFonts w:ascii="方正仿宋_GBK" w:eastAsia="方正仿宋_GBK" w:hAnsiTheme="minorEastAsia"/>
          <w:sz w:val="32"/>
          <w:szCs w:val="32"/>
        </w:rPr>
      </w:pPr>
      <w:r>
        <w:rPr>
          <w:rFonts w:hint="default" w:ascii="Times New Roman" w:hAnsi="Times New Roman" w:eastAsia="方正仿宋_GBK" w:cs="Times New Roman"/>
          <w:sz w:val="32"/>
          <w:szCs w:val="32"/>
        </w:rPr>
        <w:t>1.1</w:t>
      </w:r>
      <w:r>
        <w:rPr>
          <w:rFonts w:hint="eastAsia" w:ascii="方正仿宋_GBK" w:eastAsia="方正仿宋_GBK" w:hAnsiTheme="minorEastAsia"/>
          <w:sz w:val="32"/>
          <w:szCs w:val="32"/>
        </w:rPr>
        <w:t>招 标 人：扬州</w:t>
      </w:r>
      <w:r>
        <w:rPr>
          <w:rFonts w:hint="eastAsia" w:ascii="方正仿宋_GBK" w:eastAsia="方正仿宋_GBK" w:hAnsiTheme="minorEastAsia"/>
          <w:sz w:val="32"/>
          <w:szCs w:val="32"/>
          <w:lang w:val="en-US" w:eastAsia="zh-CN"/>
        </w:rPr>
        <w:t>市政</w:t>
      </w:r>
      <w:r>
        <w:rPr>
          <w:rFonts w:hint="eastAsia" w:ascii="方正仿宋_GBK" w:eastAsia="方正仿宋_GBK" w:hAnsiTheme="minorEastAsia"/>
          <w:sz w:val="32"/>
          <w:szCs w:val="32"/>
        </w:rPr>
        <w:t>公用</w:t>
      </w:r>
      <w:r>
        <w:rPr>
          <w:rFonts w:ascii="方正仿宋_GBK" w:eastAsia="方正仿宋_GBK" w:hAnsiTheme="minorEastAsia"/>
          <w:sz w:val="32"/>
          <w:szCs w:val="32"/>
        </w:rPr>
        <w:t>集团</w:t>
      </w:r>
      <w:r>
        <w:rPr>
          <w:rFonts w:hint="eastAsia" w:ascii="方正仿宋_GBK" w:eastAsia="方正仿宋_GBK" w:hAnsiTheme="minorEastAsia"/>
          <w:sz w:val="32"/>
          <w:szCs w:val="32"/>
        </w:rPr>
        <w:t>有限公司；</w:t>
      </w:r>
    </w:p>
    <w:p>
      <w:pPr>
        <w:spacing w:line="560" w:lineRule="exact"/>
        <w:ind w:firstLine="640" w:firstLineChars="200"/>
        <w:rPr>
          <w:rFonts w:ascii="方正仿宋_GBK" w:eastAsia="方正仿宋_GBK" w:hAnsiTheme="minorEastAsia"/>
          <w:sz w:val="32"/>
          <w:szCs w:val="32"/>
        </w:rPr>
      </w:pPr>
      <w:r>
        <w:rPr>
          <w:rFonts w:hint="default" w:ascii="Times New Roman" w:hAnsi="Times New Roman" w:eastAsia="方正仿宋_GBK" w:cs="Times New Roman"/>
          <w:sz w:val="32"/>
          <w:szCs w:val="32"/>
        </w:rPr>
        <w:t>1.2</w:t>
      </w:r>
      <w:r>
        <w:rPr>
          <w:rFonts w:hint="eastAsia" w:ascii="方正仿宋_GBK" w:eastAsia="方正仿宋_GBK" w:hAnsiTheme="minorEastAsia"/>
          <w:sz w:val="32"/>
          <w:szCs w:val="32"/>
        </w:rPr>
        <w:t>项目名称：扬州</w:t>
      </w:r>
      <w:r>
        <w:rPr>
          <w:rFonts w:hint="eastAsia" w:ascii="方正仿宋_GBK" w:eastAsia="方正仿宋_GBK" w:hAnsiTheme="minorEastAsia"/>
          <w:sz w:val="32"/>
          <w:szCs w:val="32"/>
          <w:lang w:val="en-US" w:eastAsia="zh-CN"/>
        </w:rPr>
        <w:t>市政</w:t>
      </w:r>
      <w:r>
        <w:rPr>
          <w:rFonts w:hint="eastAsia" w:ascii="方正仿宋_GBK" w:eastAsia="方正仿宋_GBK" w:hAnsiTheme="minorEastAsia"/>
          <w:sz w:val="32"/>
          <w:szCs w:val="32"/>
        </w:rPr>
        <w:t>公用</w:t>
      </w:r>
      <w:r>
        <w:rPr>
          <w:rFonts w:ascii="方正仿宋_GBK" w:eastAsia="方正仿宋_GBK" w:hAnsiTheme="minorEastAsia"/>
          <w:sz w:val="32"/>
          <w:szCs w:val="32"/>
        </w:rPr>
        <w:t>集团</w:t>
      </w:r>
      <w:r>
        <w:rPr>
          <w:rFonts w:hint="eastAsia" w:ascii="方正仿宋_GBK" w:eastAsia="方正仿宋_GBK" w:hAnsiTheme="minorEastAsia"/>
          <w:sz w:val="32"/>
          <w:szCs w:val="32"/>
        </w:rPr>
        <w:t>有限公司</w:t>
      </w:r>
      <w:r>
        <w:rPr>
          <w:rFonts w:hint="eastAsia" w:ascii="方正仿宋_GBK" w:eastAsia="方正仿宋_GBK" w:hAnsiTheme="minorEastAsia"/>
          <w:sz w:val="32"/>
          <w:szCs w:val="32"/>
          <w:lang w:val="en-US" w:eastAsia="zh-CN"/>
        </w:rPr>
        <w:t>2026年度</w:t>
      </w:r>
      <w:r>
        <w:rPr>
          <w:rFonts w:hint="eastAsia" w:ascii="方正仿宋_GBK" w:eastAsia="方正仿宋_GBK" w:hAnsiTheme="minorEastAsia"/>
          <w:sz w:val="32"/>
          <w:szCs w:val="32"/>
        </w:rPr>
        <w:t>零星维修工程施工单位服务商项目；</w:t>
      </w:r>
    </w:p>
    <w:p>
      <w:pPr>
        <w:spacing w:line="560" w:lineRule="exact"/>
        <w:ind w:firstLine="640" w:firstLineChars="200"/>
        <w:rPr>
          <w:rFonts w:hint="eastAsia" w:ascii="方正仿宋_GBK" w:eastAsia="方正仿宋_GBK" w:hAnsiTheme="minorEastAsia"/>
          <w:sz w:val="32"/>
          <w:szCs w:val="32"/>
          <w:lang w:eastAsia="zh-CN"/>
        </w:rPr>
      </w:pPr>
      <w:r>
        <w:rPr>
          <w:rFonts w:hint="default" w:ascii="Times New Roman" w:hAnsi="Times New Roman" w:eastAsia="方正仿宋_GBK" w:cs="Times New Roman"/>
          <w:sz w:val="32"/>
          <w:szCs w:val="32"/>
        </w:rPr>
        <w:t>1.3</w:t>
      </w:r>
      <w:r>
        <w:rPr>
          <w:rFonts w:ascii="方正仿宋_GBK" w:eastAsia="方正仿宋_GBK" w:hAnsiTheme="minorEastAsia"/>
          <w:sz w:val="32"/>
          <w:szCs w:val="32"/>
        </w:rPr>
        <w:t>项目内容</w:t>
      </w:r>
      <w:r>
        <w:rPr>
          <w:rFonts w:hint="eastAsia" w:ascii="方正仿宋_GBK" w:eastAsia="方正仿宋_GBK" w:hAnsiTheme="minorEastAsia"/>
          <w:sz w:val="32"/>
          <w:szCs w:val="32"/>
        </w:rPr>
        <w:t>：公司所涉及办公场所、集体宿舍和出租房需要的零星维修工程</w:t>
      </w:r>
      <w:r>
        <w:rPr>
          <w:rFonts w:hint="eastAsia" w:ascii="方正仿宋_GBK" w:eastAsia="方正仿宋_GBK" w:hAnsiTheme="minorEastAsia"/>
          <w:sz w:val="32"/>
          <w:szCs w:val="32"/>
          <w:lang w:eastAsia="zh-CN"/>
        </w:rPr>
        <w:t>（</w:t>
      </w:r>
      <w:r>
        <w:rPr>
          <w:rFonts w:hint="default" w:ascii="Times New Roman" w:hAnsi="Times New Roman" w:eastAsia="方正仿宋_GBK" w:cs="Times New Roman"/>
          <w:sz w:val="32"/>
          <w:szCs w:val="32"/>
          <w:lang w:val="en-US" w:eastAsia="zh-CN"/>
        </w:rPr>
        <w:t>1</w:t>
      </w:r>
      <w:r>
        <w:rPr>
          <w:rFonts w:hint="eastAsia" w:ascii="方正仿宋_GBK" w:eastAsia="方正仿宋_GBK" w:hAnsiTheme="minorEastAsia"/>
          <w:sz w:val="32"/>
          <w:szCs w:val="32"/>
          <w:lang w:val="en-US" w:eastAsia="zh-CN"/>
        </w:rPr>
        <w:t>万元以内）</w:t>
      </w:r>
      <w:r>
        <w:rPr>
          <w:rFonts w:hint="eastAsia" w:ascii="方正仿宋_GBK" w:eastAsia="方正仿宋_GBK" w:hAnsiTheme="minorEastAsia"/>
          <w:sz w:val="32"/>
          <w:szCs w:val="32"/>
          <w:lang w:eastAsia="zh-CN"/>
        </w:rPr>
        <w:t>。</w:t>
      </w:r>
    </w:p>
    <w:p>
      <w:pPr>
        <w:pStyle w:val="6"/>
        <w:shd w:val="clear" w:color="auto" w:fill="FFFFFF"/>
        <w:spacing w:before="0" w:beforeAutospacing="0" w:after="0" w:afterAutospacing="0" w:line="560" w:lineRule="exact"/>
        <w:ind w:firstLine="640" w:firstLineChars="200"/>
        <w:jc w:val="both"/>
        <w:rPr>
          <w:rFonts w:ascii="方正黑体_GBK" w:eastAsia="方正黑体_GBK" w:hAnsiTheme="minorEastAsia"/>
          <w:bCs/>
          <w:color w:val="1E1E1E"/>
          <w:sz w:val="32"/>
          <w:szCs w:val="32"/>
        </w:rPr>
      </w:pPr>
      <w:r>
        <w:rPr>
          <w:rFonts w:hint="eastAsia" w:ascii="方正黑体_GBK" w:eastAsia="方正黑体_GBK" w:hAnsiTheme="minorEastAsia"/>
          <w:bCs/>
          <w:color w:val="1E1E1E"/>
          <w:sz w:val="32"/>
          <w:szCs w:val="32"/>
        </w:rPr>
        <w:t>二、投标人资格要求</w:t>
      </w:r>
    </w:p>
    <w:p>
      <w:pPr>
        <w:spacing w:line="560" w:lineRule="exact"/>
        <w:ind w:firstLine="640" w:firstLineChars="200"/>
        <w:rPr>
          <w:rFonts w:ascii="方正仿宋_GBK" w:eastAsia="方正仿宋_GBK" w:hAnsiTheme="minorEastAsia"/>
          <w:sz w:val="32"/>
          <w:szCs w:val="32"/>
        </w:rPr>
      </w:pPr>
      <w:r>
        <w:rPr>
          <w:rFonts w:hint="default" w:ascii="Times New Roman" w:hAnsi="Times New Roman" w:eastAsia="方正仿宋_GBK" w:cs="Times New Roman"/>
          <w:sz w:val="32"/>
          <w:szCs w:val="32"/>
        </w:rPr>
        <w:t>2.1</w:t>
      </w:r>
      <w:r>
        <w:rPr>
          <w:rFonts w:ascii="方正仿宋_GBK" w:eastAsia="方正仿宋_GBK" w:hAnsiTheme="minorEastAsia"/>
          <w:sz w:val="32"/>
          <w:szCs w:val="32"/>
        </w:rPr>
        <w:t>投标人资质等级要求</w:t>
      </w:r>
      <w:r>
        <w:rPr>
          <w:rFonts w:hint="eastAsia" w:ascii="方正仿宋_GBK" w:eastAsia="方正仿宋_GBK" w:hAnsiTheme="minorEastAsia"/>
          <w:sz w:val="32"/>
          <w:szCs w:val="32"/>
        </w:rPr>
        <w:t>：</w:t>
      </w:r>
      <w:r>
        <w:rPr>
          <w:rFonts w:hint="eastAsia" w:ascii="方正仿宋_GBK" w:eastAsia="方正仿宋_GBK" w:hAnsiTheme="minorEastAsia"/>
          <w:sz w:val="32"/>
          <w:szCs w:val="32"/>
          <w:lang w:val="en-US" w:eastAsia="zh-CN"/>
        </w:rPr>
        <w:t>经营范围应包</w:t>
      </w:r>
      <w:bookmarkStart w:id="0" w:name="_GoBack"/>
      <w:bookmarkEnd w:id="0"/>
      <w:r>
        <w:rPr>
          <w:rFonts w:hint="eastAsia" w:ascii="方正仿宋_GBK" w:eastAsia="方正仿宋_GBK" w:hAnsiTheme="minorEastAsia"/>
          <w:sz w:val="32"/>
          <w:szCs w:val="32"/>
          <w:lang w:val="en-US" w:eastAsia="zh-CN"/>
        </w:rPr>
        <w:t>含建筑装饰装修工程</w:t>
      </w:r>
      <w:r>
        <w:rPr>
          <w:rFonts w:hint="eastAsia" w:ascii="方正仿宋_GBK" w:eastAsia="方正仿宋_GBK" w:hAnsiTheme="minorEastAsia"/>
          <w:sz w:val="32"/>
          <w:szCs w:val="32"/>
        </w:rPr>
        <w:t>，并具有</w:t>
      </w:r>
      <w:r>
        <w:rPr>
          <w:rFonts w:ascii="方正仿宋_GBK" w:eastAsia="方正仿宋_GBK" w:hAnsiTheme="minorEastAsia"/>
          <w:sz w:val="32"/>
          <w:szCs w:val="32"/>
        </w:rPr>
        <w:t>有效的安全生产许可证</w:t>
      </w:r>
      <w:r>
        <w:rPr>
          <w:rFonts w:hint="eastAsia" w:ascii="方正仿宋_GBK" w:eastAsia="方正仿宋_GBK" w:hAnsiTheme="minorEastAsia"/>
          <w:sz w:val="32"/>
          <w:szCs w:val="32"/>
        </w:rPr>
        <w:t>及近</w:t>
      </w:r>
      <w:r>
        <w:rPr>
          <w:rFonts w:hint="default" w:ascii="Times New Roman" w:hAnsi="Times New Roman" w:eastAsia="方正仿宋_GBK" w:cs="Times New Roman"/>
          <w:sz w:val="32"/>
          <w:szCs w:val="32"/>
        </w:rPr>
        <w:t>3</w:t>
      </w:r>
      <w:r>
        <w:rPr>
          <w:rFonts w:hint="eastAsia" w:ascii="方正仿宋_GBK" w:eastAsia="方正仿宋_GBK" w:hAnsiTheme="minorEastAsia"/>
          <w:sz w:val="32"/>
          <w:szCs w:val="32"/>
        </w:rPr>
        <w:t>年未发生重大安全生产事故，同时要求有类似工程施工经验；</w:t>
      </w:r>
    </w:p>
    <w:p>
      <w:pPr>
        <w:spacing w:line="560" w:lineRule="exact"/>
        <w:ind w:firstLine="640" w:firstLineChars="200"/>
        <w:rPr>
          <w:rFonts w:ascii="方正仿宋_GBK" w:eastAsia="方正仿宋_GBK" w:hAnsiTheme="minorEastAsia"/>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2</w:t>
      </w:r>
      <w:r>
        <w:rPr>
          <w:rFonts w:hint="eastAsia" w:ascii="方正仿宋_GBK" w:eastAsia="方正仿宋_GBK" w:hAnsiTheme="minorEastAsia"/>
          <w:sz w:val="32"/>
          <w:szCs w:val="32"/>
        </w:rPr>
        <w:t>投标人需提供没有行贿犯罪行为的承诺书</w:t>
      </w:r>
      <w:r>
        <w:rPr>
          <w:rFonts w:ascii="方正仿宋_GBK" w:eastAsia="方正仿宋_GBK" w:hAnsiTheme="minorEastAsia"/>
          <w:sz w:val="32"/>
          <w:szCs w:val="32"/>
        </w:rPr>
        <w:t>；</w:t>
      </w:r>
    </w:p>
    <w:p>
      <w:pPr>
        <w:spacing w:line="560" w:lineRule="exact"/>
        <w:ind w:firstLine="640" w:firstLineChars="200"/>
        <w:rPr>
          <w:rFonts w:ascii="方正仿宋_GBK" w:eastAsia="方正仿宋_GBK" w:hAnsiTheme="minorEastAsia"/>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3</w:t>
      </w:r>
      <w:r>
        <w:rPr>
          <w:rFonts w:ascii="方正仿宋_GBK" w:eastAsia="方正仿宋_GBK" w:hAnsiTheme="minorEastAsia"/>
          <w:sz w:val="32"/>
          <w:szCs w:val="32"/>
        </w:rPr>
        <w:t>投标人须承诺近三年内单位或法定代表人未被有关部门行政处罚、通报等被禁止或限制参加工程建设项目投标，且未尚在禁止期限内的；</w:t>
      </w:r>
    </w:p>
    <w:p>
      <w:pPr>
        <w:spacing w:line="560" w:lineRule="exact"/>
        <w:ind w:firstLine="640" w:firstLineChars="200"/>
        <w:rPr>
          <w:rFonts w:ascii="方正仿宋_GBK" w:eastAsia="方正仿宋_GBK" w:hAnsiTheme="minorEastAsia"/>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4</w:t>
      </w:r>
      <w:r>
        <w:rPr>
          <w:rFonts w:hint="eastAsia" w:ascii="方正仿宋_GBK" w:eastAsia="方正仿宋_GBK" w:hAnsiTheme="minorEastAsia"/>
          <w:sz w:val="32"/>
          <w:szCs w:val="32"/>
        </w:rPr>
        <w:t>法定代表人为同一个人的两个及两个以上法人单位，或存在母公司与全资子公司关系的单位都不得同时参与本项目投标；</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5</w:t>
      </w:r>
      <w:r>
        <w:rPr>
          <w:rFonts w:ascii="方正仿宋_GBK" w:eastAsia="方正仿宋_GBK" w:hAnsiTheme="minorEastAsia"/>
          <w:sz w:val="32"/>
          <w:szCs w:val="32"/>
        </w:rPr>
        <w:t>投标人企业工商注册地</w:t>
      </w:r>
      <w:r>
        <w:rPr>
          <w:rFonts w:hint="eastAsia" w:ascii="方正仿宋_GBK" w:eastAsia="方正仿宋_GBK" w:hAnsiTheme="minorEastAsia"/>
          <w:sz w:val="32"/>
          <w:szCs w:val="32"/>
        </w:rPr>
        <w:t>必须在扬州</w:t>
      </w:r>
      <w:r>
        <w:rPr>
          <w:rFonts w:ascii="方正仿宋_GBK" w:eastAsia="方正仿宋_GBK" w:hAnsiTheme="minorEastAsia"/>
          <w:sz w:val="32"/>
          <w:szCs w:val="32"/>
        </w:rPr>
        <w:t>市</w:t>
      </w:r>
      <w:r>
        <w:rPr>
          <w:rFonts w:hint="eastAsia" w:ascii="方正仿宋_GBK" w:eastAsia="方正仿宋_GBK" w:hAnsiTheme="minorEastAsia"/>
          <w:sz w:val="32"/>
          <w:szCs w:val="32"/>
        </w:rPr>
        <w:t>区</w:t>
      </w:r>
      <w:r>
        <w:rPr>
          <w:rFonts w:ascii="方正仿宋_GBK" w:eastAsia="方正仿宋_GBK" w:hAnsiTheme="minorEastAsia"/>
          <w:sz w:val="32"/>
          <w:szCs w:val="32"/>
        </w:rPr>
        <w:t>行政区</w:t>
      </w:r>
      <w:r>
        <w:rPr>
          <w:rFonts w:hint="eastAsia" w:ascii="方正仿宋_GBK" w:eastAsia="方正仿宋_GBK" w:hAnsiTheme="minorEastAsia"/>
          <w:sz w:val="32"/>
          <w:szCs w:val="32"/>
        </w:rPr>
        <w:t>内</w:t>
      </w:r>
      <w:r>
        <w:rPr>
          <w:rFonts w:ascii="方正仿宋_GBK" w:eastAsia="方正仿宋_GBK" w:hAnsiTheme="minorEastAsia"/>
          <w:sz w:val="32"/>
          <w:szCs w:val="32"/>
        </w:rPr>
        <w:t>；</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6</w:t>
      </w:r>
      <w:r>
        <w:rPr>
          <w:rFonts w:hint="eastAsia" w:ascii="方正仿宋_GBK" w:eastAsia="方正仿宋_GBK" w:hAnsiTheme="minorEastAsia"/>
          <w:sz w:val="32"/>
          <w:szCs w:val="32"/>
        </w:rPr>
        <w:t>投标人须提供所有参加我公司施工项目的人员购买保额不低于</w:t>
      </w:r>
      <w:r>
        <w:rPr>
          <w:rFonts w:hint="default" w:ascii="Times New Roman" w:hAnsi="Times New Roman" w:eastAsia="方正仿宋_GBK" w:cs="Times New Roman"/>
          <w:sz w:val="32"/>
          <w:szCs w:val="32"/>
        </w:rPr>
        <w:t>100</w:t>
      </w:r>
      <w:r>
        <w:rPr>
          <w:rFonts w:hint="eastAsia" w:ascii="方正仿宋_GBK" w:eastAsia="方正仿宋_GBK" w:hAnsiTheme="minorEastAsia"/>
          <w:sz w:val="32"/>
          <w:szCs w:val="32"/>
        </w:rPr>
        <w:t>万的安全生产责任险的承诺函；</w:t>
      </w:r>
    </w:p>
    <w:p>
      <w:pPr>
        <w:spacing w:line="560" w:lineRule="exact"/>
        <w:ind w:firstLine="707" w:firstLineChars="221"/>
        <w:rPr>
          <w:rFonts w:ascii="方正仿宋_GBK" w:eastAsia="方正仿宋_GBK" w:hAnsiTheme="minorEastAsia"/>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7</w:t>
      </w:r>
      <w:r>
        <w:rPr>
          <w:rFonts w:hint="eastAsia" w:ascii="方正仿宋_GBK" w:eastAsia="方正仿宋_GBK" w:hAnsiTheme="minorEastAsia"/>
          <w:sz w:val="32"/>
          <w:szCs w:val="32"/>
        </w:rPr>
        <w:t>投标人须具备安全生产许可证并承诺按规范要求与安全文明施工</w:t>
      </w:r>
      <w:r>
        <w:rPr>
          <w:rFonts w:hint="eastAsia" w:ascii="方正仿宋_GBK" w:eastAsia="方正仿宋_GBK" w:hAnsiTheme="minorEastAsia"/>
          <w:sz w:val="32"/>
          <w:szCs w:val="32"/>
          <w:lang w:eastAsia="zh-CN"/>
        </w:rPr>
        <w:t>。</w:t>
      </w:r>
    </w:p>
    <w:p>
      <w:pPr>
        <w:pStyle w:val="6"/>
        <w:shd w:val="clear" w:color="auto" w:fill="FFFFFF"/>
        <w:spacing w:before="0" w:beforeAutospacing="0" w:after="0" w:afterAutospacing="0" w:line="560" w:lineRule="exact"/>
        <w:ind w:firstLine="640" w:firstLineChars="200"/>
        <w:jc w:val="both"/>
        <w:rPr>
          <w:rFonts w:ascii="方正黑体_GBK" w:eastAsia="方正黑体_GBK" w:hAnsiTheme="minorEastAsia"/>
          <w:bCs/>
          <w:color w:val="1E1E1E"/>
          <w:sz w:val="32"/>
          <w:szCs w:val="32"/>
        </w:rPr>
      </w:pPr>
      <w:r>
        <w:rPr>
          <w:rFonts w:hint="eastAsia" w:ascii="方正黑体_GBK" w:eastAsia="方正黑体_GBK" w:hAnsiTheme="minorEastAsia"/>
          <w:bCs/>
          <w:color w:val="1E1E1E"/>
          <w:sz w:val="32"/>
          <w:szCs w:val="32"/>
          <w:lang w:val="en-US" w:eastAsia="zh-CN"/>
        </w:rPr>
        <w:t>三</w:t>
      </w:r>
      <w:r>
        <w:rPr>
          <w:rFonts w:hint="eastAsia" w:ascii="方正黑体_GBK" w:eastAsia="方正黑体_GBK" w:hAnsiTheme="minorEastAsia"/>
          <w:bCs/>
          <w:color w:val="1E1E1E"/>
          <w:sz w:val="32"/>
          <w:szCs w:val="32"/>
        </w:rPr>
        <w:t>、投标文件应提交的资料</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.1</w:t>
      </w:r>
      <w:r>
        <w:rPr>
          <w:rFonts w:hint="eastAsia" w:ascii="方正仿宋_GBK" w:eastAsia="方正仿宋_GBK" w:hAnsiTheme="minorEastAsia"/>
          <w:sz w:val="32"/>
          <w:szCs w:val="32"/>
        </w:rPr>
        <w:t>有效的营业执照复印件；</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eastAsia" w:ascii="方正仿宋_GBK" w:eastAsia="方正仿宋_GBK" w:hAnsiTheme="minorEastAsia"/>
          <w:sz w:val="32"/>
          <w:szCs w:val="32"/>
        </w:rPr>
        <w:t>施工企业安全生产许可证复印件；</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eastAsia" w:ascii="方正仿宋_GBK" w:eastAsia="方正仿宋_GBK" w:hAnsiTheme="minorEastAsia"/>
          <w:sz w:val="32"/>
          <w:szCs w:val="32"/>
        </w:rPr>
        <w:t>法定代表人授权书、身份证及被授权代表身份证复印件；</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eastAsia" w:ascii="方正仿宋_GBK" w:eastAsia="方正仿宋_GBK" w:hAnsiTheme="minorEastAsia"/>
          <w:sz w:val="32"/>
          <w:szCs w:val="32"/>
        </w:rPr>
        <w:t>让利报价；</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eastAsia" w:ascii="方正仿宋_GBK" w:eastAsia="方正仿宋_GBK" w:hAnsiTheme="minorEastAsia"/>
          <w:sz w:val="32"/>
          <w:szCs w:val="32"/>
        </w:rPr>
        <w:t>其他需提供的资料；</w:t>
      </w:r>
    </w:p>
    <w:p>
      <w:pPr>
        <w:spacing w:line="56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注：</w:t>
      </w:r>
      <w:r>
        <w:rPr>
          <w:rFonts w:ascii="方正仿宋_GBK" w:eastAsia="方正仿宋_GBK" w:hAnsiTheme="minorEastAsia"/>
          <w:sz w:val="32"/>
          <w:szCs w:val="32"/>
        </w:rPr>
        <w:t>上述相关证明材料</w:t>
      </w:r>
      <w:r>
        <w:rPr>
          <w:rFonts w:hint="eastAsia" w:ascii="方正仿宋_GBK" w:eastAsia="方正仿宋_GBK" w:hAnsiTheme="minorEastAsia"/>
          <w:sz w:val="32"/>
          <w:szCs w:val="32"/>
        </w:rPr>
        <w:t>须</w:t>
      </w:r>
      <w:r>
        <w:rPr>
          <w:rFonts w:ascii="方正仿宋_GBK" w:eastAsia="方正仿宋_GBK" w:hAnsiTheme="minorEastAsia"/>
          <w:sz w:val="32"/>
          <w:szCs w:val="32"/>
        </w:rPr>
        <w:t>加盖公章，相关证书、证件复印件</w:t>
      </w:r>
      <w:r>
        <w:rPr>
          <w:rFonts w:hint="eastAsia" w:ascii="方正仿宋_GBK" w:eastAsia="方正仿宋_GBK" w:hAnsiTheme="minorEastAsia"/>
          <w:sz w:val="32"/>
          <w:szCs w:val="32"/>
        </w:rPr>
        <w:t>须加</w:t>
      </w:r>
      <w:r>
        <w:rPr>
          <w:rFonts w:ascii="方正仿宋_GBK" w:eastAsia="方正仿宋_GBK" w:hAnsiTheme="minorEastAsia"/>
          <w:sz w:val="32"/>
          <w:szCs w:val="32"/>
        </w:rPr>
        <w:t>盖公章</w:t>
      </w:r>
      <w:r>
        <w:rPr>
          <w:rFonts w:hint="eastAsia" w:ascii="方正仿宋_GBK" w:eastAsia="方正仿宋_GBK" w:hAnsiTheme="minorEastAsia"/>
          <w:sz w:val="32"/>
          <w:szCs w:val="32"/>
        </w:rPr>
        <w:t>。</w:t>
      </w:r>
    </w:p>
    <w:p>
      <w:pPr>
        <w:pStyle w:val="6"/>
        <w:shd w:val="clear" w:color="auto" w:fill="FFFFFF"/>
        <w:spacing w:before="0" w:beforeAutospacing="0" w:after="0" w:afterAutospacing="0" w:line="560" w:lineRule="exact"/>
        <w:ind w:firstLine="640" w:firstLineChars="200"/>
        <w:jc w:val="both"/>
        <w:rPr>
          <w:rFonts w:asciiTheme="minorEastAsia" w:hAnsiTheme="minorEastAsia"/>
          <w:b/>
          <w:sz w:val="28"/>
          <w:szCs w:val="28"/>
        </w:rPr>
      </w:pPr>
      <w:r>
        <w:rPr>
          <w:rFonts w:hint="eastAsia" w:ascii="方正黑体_GBK" w:eastAsia="方正黑体_GBK" w:hAnsiTheme="minorEastAsia"/>
          <w:bCs/>
          <w:color w:val="1E1E1E"/>
          <w:sz w:val="32"/>
          <w:szCs w:val="32"/>
          <w:lang w:val="en-US" w:eastAsia="zh-CN"/>
        </w:rPr>
        <w:t>四</w:t>
      </w:r>
      <w:r>
        <w:rPr>
          <w:rFonts w:hint="eastAsia" w:ascii="方正黑体_GBK" w:eastAsia="方正黑体_GBK" w:hAnsiTheme="minorEastAsia"/>
          <w:bCs/>
          <w:color w:val="1E1E1E"/>
          <w:sz w:val="32"/>
          <w:szCs w:val="32"/>
        </w:rPr>
        <w:t>、</w:t>
      </w:r>
      <w:r>
        <w:rPr>
          <w:rFonts w:hint="eastAsia" w:ascii="方正黑体_GBK" w:eastAsia="方正黑体_GBK" w:hAnsiTheme="minorEastAsia"/>
          <w:bCs/>
          <w:color w:val="1E1E1E"/>
          <w:sz w:val="32"/>
          <w:szCs w:val="32"/>
          <w:lang w:val="en-US" w:eastAsia="zh-CN"/>
        </w:rPr>
        <w:t>服务商</w:t>
      </w:r>
      <w:r>
        <w:rPr>
          <w:rFonts w:hint="eastAsia" w:ascii="方正黑体_GBK" w:eastAsia="方正黑体_GBK" w:hAnsiTheme="minorEastAsia"/>
          <w:bCs/>
          <w:color w:val="1E1E1E"/>
          <w:sz w:val="32"/>
          <w:szCs w:val="32"/>
        </w:rPr>
        <w:t>期限</w:t>
      </w:r>
    </w:p>
    <w:p>
      <w:pPr>
        <w:spacing w:line="560" w:lineRule="exact"/>
        <w:ind w:firstLine="640" w:firstLineChars="200"/>
        <w:rPr>
          <w:rFonts w:hint="eastAsia" w:ascii="方正仿宋_GBK" w:eastAsia="方正仿宋_GBK" w:hAnsiTheme="minorEastAsia"/>
          <w:sz w:val="32"/>
          <w:szCs w:val="32"/>
          <w:lang w:eastAsia="zh-CN"/>
        </w:rPr>
      </w:pPr>
      <w:r>
        <w:rPr>
          <w:rFonts w:hint="eastAsia" w:ascii="方正仿宋_GBK" w:eastAsia="方正仿宋_GBK" w:hAnsiTheme="minorEastAsia"/>
          <w:sz w:val="32"/>
          <w:szCs w:val="32"/>
        </w:rPr>
        <w:t>本次</w:t>
      </w:r>
      <w:r>
        <w:rPr>
          <w:rFonts w:hint="eastAsia" w:ascii="方正仿宋_GBK" w:eastAsia="方正仿宋_GBK" w:hAnsiTheme="minorEastAsia"/>
          <w:sz w:val="32"/>
          <w:szCs w:val="32"/>
          <w:lang w:val="en-US" w:eastAsia="zh-CN"/>
        </w:rPr>
        <w:t>服务商</w:t>
      </w:r>
      <w:r>
        <w:rPr>
          <w:rFonts w:hint="eastAsia" w:ascii="方正仿宋_GBK" w:eastAsia="方正仿宋_GBK" w:hAnsiTheme="minorEastAsia"/>
          <w:sz w:val="32"/>
          <w:szCs w:val="32"/>
        </w:rPr>
        <w:t>期限为</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eastAsia="方正仿宋_GBK" w:hAnsiTheme="minorEastAsia"/>
          <w:sz w:val="32"/>
          <w:szCs w:val="32"/>
        </w:rPr>
        <w:t>年</w:t>
      </w:r>
      <w:r>
        <w:rPr>
          <w:rFonts w:hint="eastAsia" w:ascii="Times New Roman" w:hAnsi="Times New Roman" w:eastAsia="方正仿宋_GBK" w:cs="Times New Roman"/>
          <w:sz w:val="32"/>
          <w:szCs w:val="32"/>
          <w:lang w:val="en-US" w:eastAsia="zh-CN"/>
        </w:rPr>
        <w:t>2</w:t>
      </w:r>
      <w:r>
        <w:rPr>
          <w:rFonts w:hint="eastAsia" w:ascii="方正仿宋_GBK" w:eastAsia="方正仿宋_GBK" w:hAnsiTheme="minorEastAsia"/>
          <w:sz w:val="32"/>
          <w:szCs w:val="32"/>
          <w:lang w:val="en-US" w:eastAsia="zh-CN"/>
        </w:rPr>
        <w:t>月</w:t>
      </w:r>
      <w:r>
        <w:rPr>
          <w:rFonts w:hint="eastAsia" w:ascii="Times New Roman" w:hAnsi="Times New Roman" w:eastAsia="方正仿宋_GBK" w:cs="Times New Roman"/>
          <w:sz w:val="32"/>
          <w:szCs w:val="32"/>
          <w:lang w:val="en-US" w:eastAsia="zh-CN"/>
        </w:rPr>
        <w:t>1</w:t>
      </w:r>
      <w:r>
        <w:rPr>
          <w:rFonts w:hint="eastAsia" w:ascii="方正仿宋_GBK" w:eastAsia="方正仿宋_GBK" w:hAnsiTheme="minorEastAsia"/>
          <w:sz w:val="32"/>
          <w:szCs w:val="32"/>
          <w:lang w:val="en-US" w:eastAsia="zh-CN"/>
        </w:rPr>
        <w:t>日至</w:t>
      </w:r>
      <w:r>
        <w:rPr>
          <w:rFonts w:hint="eastAsia" w:ascii="Times New Roman" w:hAnsi="Times New Roman" w:eastAsia="方正仿宋_GBK" w:cs="Times New Roman"/>
          <w:sz w:val="32"/>
          <w:szCs w:val="32"/>
          <w:lang w:val="en-US" w:eastAsia="zh-CN"/>
        </w:rPr>
        <w:t>2027</w:t>
      </w:r>
      <w:r>
        <w:rPr>
          <w:rFonts w:hint="eastAsia" w:ascii="方正仿宋_GBK" w:eastAsia="方正仿宋_GBK" w:hAnsiTheme="minorEastAsia"/>
          <w:sz w:val="32"/>
          <w:szCs w:val="32"/>
          <w:lang w:val="en-US" w:eastAsia="zh-CN"/>
        </w:rPr>
        <w:t>年</w:t>
      </w:r>
      <w:r>
        <w:rPr>
          <w:rFonts w:hint="eastAsia" w:ascii="Times New Roman" w:hAnsi="Times New Roman" w:eastAsia="方正仿宋_GBK" w:cs="Times New Roman"/>
          <w:sz w:val="32"/>
          <w:szCs w:val="32"/>
          <w:lang w:val="en-US" w:eastAsia="zh-CN"/>
        </w:rPr>
        <w:t>1</w:t>
      </w:r>
      <w:r>
        <w:rPr>
          <w:rFonts w:hint="eastAsia" w:ascii="方正仿宋_GBK" w:eastAsia="方正仿宋_GBK" w:hAnsiTheme="minorEastAsia"/>
          <w:sz w:val="32"/>
          <w:szCs w:val="32"/>
          <w:lang w:val="en-US" w:eastAsia="zh-CN"/>
        </w:rPr>
        <w:t>月</w:t>
      </w:r>
      <w:r>
        <w:rPr>
          <w:rFonts w:hint="eastAsia" w:ascii="Times New Roman" w:hAnsi="Times New Roman" w:eastAsia="方正仿宋_GBK" w:cs="Times New Roman"/>
          <w:sz w:val="32"/>
          <w:szCs w:val="32"/>
          <w:lang w:val="en-US" w:eastAsia="zh-CN"/>
        </w:rPr>
        <w:t>31日</w:t>
      </w:r>
      <w:r>
        <w:rPr>
          <w:rFonts w:hint="eastAsia" w:ascii="方正仿宋_GBK" w:eastAsia="方正仿宋_GBK" w:hAnsiTheme="minorEastAsia"/>
          <w:sz w:val="32"/>
          <w:szCs w:val="32"/>
        </w:rPr>
        <w:t>（施工期间如出现质量不合格或其他违法违规行为的，招标人有权取消其资格）</w:t>
      </w:r>
      <w:r>
        <w:rPr>
          <w:rFonts w:hint="eastAsia" w:ascii="方正仿宋_GBK" w:eastAsia="方正仿宋_GBK" w:hAnsiTheme="minorEastAsia"/>
          <w:sz w:val="32"/>
          <w:szCs w:val="32"/>
          <w:lang w:eastAsia="zh-CN"/>
        </w:rPr>
        <w:t>。</w:t>
      </w:r>
    </w:p>
    <w:p>
      <w:pPr>
        <w:pStyle w:val="6"/>
        <w:shd w:val="clear" w:color="auto" w:fill="FFFFFF"/>
        <w:spacing w:before="0" w:beforeAutospacing="0" w:after="0" w:afterAutospacing="0" w:line="560" w:lineRule="exact"/>
        <w:ind w:firstLine="640" w:firstLineChars="200"/>
        <w:jc w:val="both"/>
        <w:rPr>
          <w:rFonts w:ascii="方正黑体_GBK" w:eastAsia="方正黑体_GBK" w:hAnsiTheme="minorEastAsia"/>
          <w:bCs/>
          <w:color w:val="1E1E1E"/>
          <w:sz w:val="32"/>
          <w:szCs w:val="32"/>
        </w:rPr>
      </w:pPr>
      <w:r>
        <w:rPr>
          <w:rFonts w:hint="eastAsia" w:ascii="方正黑体_GBK" w:eastAsia="方正黑体_GBK" w:hAnsiTheme="minorEastAsia"/>
          <w:bCs/>
          <w:color w:val="1E1E1E"/>
          <w:sz w:val="32"/>
          <w:szCs w:val="32"/>
          <w:lang w:val="en-US" w:eastAsia="zh-CN"/>
        </w:rPr>
        <w:t>五</w:t>
      </w:r>
      <w:r>
        <w:rPr>
          <w:rFonts w:hint="eastAsia" w:ascii="方正黑体_GBK" w:eastAsia="方正黑体_GBK" w:hAnsiTheme="minorEastAsia"/>
          <w:bCs/>
          <w:color w:val="1E1E1E"/>
          <w:sz w:val="32"/>
          <w:szCs w:val="32"/>
        </w:rPr>
        <w:t>、合同与付款</w:t>
      </w:r>
    </w:p>
    <w:p>
      <w:pPr>
        <w:pStyle w:val="6"/>
        <w:shd w:val="clear" w:color="auto" w:fill="FFFFFF"/>
        <w:spacing w:before="0" w:beforeAutospacing="0" w:after="0" w:afterAutospacing="0" w:line="560" w:lineRule="exact"/>
        <w:ind w:firstLine="640" w:firstLineChars="200"/>
        <w:jc w:val="both"/>
        <w:rPr>
          <w:rFonts w:ascii="方正仿宋_GBK" w:eastAsia="方正仿宋_GBK" w:hAnsiTheme="minorEastAsia" w:cstheme="minorBidi"/>
          <w:kern w:val="2"/>
          <w:sz w:val="32"/>
          <w:szCs w:val="32"/>
        </w:rPr>
      </w:pPr>
      <w:r>
        <w:rPr>
          <w:rFonts w:hint="eastAsia" w:ascii="Times New Roman" w:hAnsi="Times New Roman" w:eastAsia="方正仿宋_GBK" w:cs="Times New Roman"/>
          <w:kern w:val="2"/>
          <w:sz w:val="32"/>
          <w:szCs w:val="32"/>
          <w:lang w:val="en-US" w:eastAsia="zh-CN" w:bidi="ar-SA"/>
        </w:rPr>
        <w:t>5.1</w:t>
      </w:r>
      <w:r>
        <w:rPr>
          <w:rFonts w:hint="eastAsia" w:ascii="方正仿宋_GBK" w:eastAsia="方正仿宋_GBK" w:hAnsiTheme="minorEastAsia" w:cstheme="minorBidi"/>
          <w:kern w:val="2"/>
          <w:sz w:val="32"/>
          <w:szCs w:val="32"/>
        </w:rPr>
        <w:t>施工合同格式及条款以中华人民共和国住房和城乡建设部《建设工程施工合同》（</w:t>
      </w:r>
      <w:r>
        <w:rPr>
          <w:rFonts w:hint="eastAsia" w:ascii="Times New Roman" w:hAnsi="Times New Roman" w:eastAsia="方正仿宋_GBK" w:cs="Times New Roman"/>
          <w:kern w:val="2"/>
          <w:sz w:val="32"/>
          <w:szCs w:val="32"/>
          <w:lang w:val="en-US" w:eastAsia="zh-CN" w:bidi="ar-SA"/>
        </w:rPr>
        <w:t>GF-2017-0201</w:t>
      </w:r>
      <w:r>
        <w:rPr>
          <w:rFonts w:hint="eastAsia" w:ascii="方正仿宋_GBK" w:eastAsia="方正仿宋_GBK" w:hAnsiTheme="minorEastAsia" w:cstheme="minorBidi"/>
          <w:kern w:val="2"/>
          <w:sz w:val="32"/>
          <w:szCs w:val="32"/>
        </w:rPr>
        <w:t>）为准；</w:t>
      </w:r>
    </w:p>
    <w:p>
      <w:pPr>
        <w:pStyle w:val="6"/>
        <w:shd w:val="clear" w:color="auto" w:fill="FFFFFF"/>
        <w:spacing w:before="0" w:beforeAutospacing="0" w:after="0" w:afterAutospacing="0" w:line="560" w:lineRule="exact"/>
        <w:ind w:firstLine="640" w:firstLineChars="200"/>
        <w:jc w:val="both"/>
        <w:rPr>
          <w:rFonts w:ascii="方正仿宋_GBK" w:eastAsia="方正仿宋_GBK" w:hAnsiTheme="minorEastAsia" w:cstheme="minorBidi"/>
          <w:kern w:val="2"/>
          <w:sz w:val="32"/>
          <w:szCs w:val="32"/>
        </w:rPr>
      </w:pPr>
      <w:r>
        <w:rPr>
          <w:rFonts w:hint="eastAsia" w:ascii="Times New Roman" w:hAnsi="Times New Roman" w:eastAsia="方正仿宋_GBK" w:cs="Times New Roman"/>
          <w:kern w:val="2"/>
          <w:sz w:val="32"/>
          <w:szCs w:val="32"/>
          <w:lang w:val="en-US" w:eastAsia="zh-CN" w:bidi="ar-SA"/>
        </w:rPr>
        <w:t>5.2</w:t>
      </w:r>
      <w:r>
        <w:rPr>
          <w:rFonts w:hint="eastAsia" w:ascii="方正仿宋_GBK" w:eastAsia="方正仿宋_GBK" w:hAnsiTheme="minorEastAsia" w:cstheme="minorBidi"/>
          <w:kern w:val="2"/>
          <w:sz w:val="32"/>
          <w:szCs w:val="32"/>
        </w:rPr>
        <w:t>无预付款；</w:t>
      </w:r>
    </w:p>
    <w:p>
      <w:pPr>
        <w:pStyle w:val="6"/>
        <w:shd w:val="clear" w:color="auto" w:fill="FFFFFF"/>
        <w:spacing w:before="0" w:beforeAutospacing="0" w:after="0" w:afterAutospacing="0" w:line="560" w:lineRule="exact"/>
        <w:ind w:firstLine="640" w:firstLineChars="200"/>
        <w:jc w:val="both"/>
        <w:rPr>
          <w:rFonts w:ascii="方正仿宋_GBK" w:eastAsia="方正仿宋_GBK" w:hAnsiTheme="minorEastAsia" w:cstheme="minorBidi"/>
          <w:kern w:val="2"/>
          <w:sz w:val="32"/>
          <w:szCs w:val="32"/>
        </w:rPr>
      </w:pPr>
      <w:r>
        <w:rPr>
          <w:rFonts w:hint="eastAsia" w:ascii="Times New Roman" w:hAnsi="Times New Roman" w:eastAsia="方正仿宋_GBK" w:cs="Times New Roman"/>
          <w:kern w:val="2"/>
          <w:sz w:val="32"/>
          <w:szCs w:val="32"/>
          <w:lang w:val="en-US" w:eastAsia="zh-CN" w:bidi="ar-SA"/>
        </w:rPr>
        <w:t>5.3</w:t>
      </w:r>
      <w:r>
        <w:rPr>
          <w:rFonts w:hint="eastAsia" w:ascii="方正仿宋_GBK" w:eastAsia="方正仿宋_GBK" w:hAnsiTheme="minorEastAsia" w:cstheme="minorBidi"/>
          <w:kern w:val="2"/>
          <w:sz w:val="32"/>
          <w:szCs w:val="32"/>
        </w:rPr>
        <w:t>零星维修项目每</w:t>
      </w:r>
      <w:r>
        <w:rPr>
          <w:rFonts w:hint="eastAsia" w:ascii="方正仿宋_GBK" w:eastAsia="方正仿宋_GBK" w:hAnsiTheme="minorEastAsia" w:cstheme="minorBidi"/>
          <w:kern w:val="2"/>
          <w:sz w:val="32"/>
          <w:szCs w:val="32"/>
          <w:lang w:val="en-US" w:eastAsia="zh-CN"/>
        </w:rPr>
        <w:t>半</w:t>
      </w:r>
      <w:r>
        <w:rPr>
          <w:rFonts w:hint="eastAsia" w:ascii="方正仿宋_GBK" w:eastAsia="方正仿宋_GBK" w:hAnsiTheme="minorEastAsia" w:cstheme="minorBidi"/>
          <w:kern w:val="2"/>
          <w:sz w:val="32"/>
          <w:szCs w:val="32"/>
        </w:rPr>
        <w:t>年</w:t>
      </w:r>
      <w:r>
        <w:rPr>
          <w:rFonts w:hint="eastAsia" w:ascii="方正仿宋_GBK" w:eastAsia="方正仿宋_GBK" w:hAnsiTheme="minorEastAsia" w:cstheme="minorBidi"/>
          <w:kern w:val="2"/>
          <w:sz w:val="32"/>
          <w:szCs w:val="32"/>
          <w:lang w:val="en-US" w:eastAsia="zh-CN"/>
        </w:rPr>
        <w:t>一</w:t>
      </w:r>
      <w:r>
        <w:rPr>
          <w:rFonts w:hint="eastAsia" w:ascii="方正仿宋_GBK" w:eastAsia="方正仿宋_GBK" w:hAnsiTheme="minorEastAsia" w:cstheme="minorBidi"/>
          <w:kern w:val="2"/>
          <w:sz w:val="32"/>
          <w:szCs w:val="32"/>
        </w:rPr>
        <w:t>结算；</w:t>
      </w:r>
    </w:p>
    <w:p>
      <w:pPr>
        <w:pStyle w:val="6"/>
        <w:shd w:val="clear" w:color="auto" w:fill="FFFFFF"/>
        <w:spacing w:before="0" w:beforeAutospacing="0" w:after="0" w:afterAutospacing="0" w:line="560" w:lineRule="exact"/>
        <w:ind w:firstLine="640" w:firstLineChars="200"/>
        <w:jc w:val="both"/>
        <w:rPr>
          <w:rFonts w:ascii="方正仿宋_GBK" w:eastAsia="方正仿宋_GBK" w:hAnsiTheme="minorEastAsia" w:cstheme="minorBidi"/>
          <w:kern w:val="2"/>
          <w:sz w:val="32"/>
          <w:szCs w:val="32"/>
        </w:rPr>
      </w:pPr>
      <w:r>
        <w:rPr>
          <w:rFonts w:hint="eastAsia" w:ascii="Times New Roman" w:hAnsi="Times New Roman" w:eastAsia="方正仿宋_GBK" w:cs="Times New Roman"/>
          <w:kern w:val="2"/>
          <w:sz w:val="32"/>
          <w:szCs w:val="32"/>
          <w:lang w:val="en-US" w:eastAsia="zh-CN" w:bidi="ar-SA"/>
        </w:rPr>
        <w:t>5.4</w:t>
      </w:r>
      <w:r>
        <w:rPr>
          <w:rFonts w:hint="eastAsia" w:ascii="方正仿宋_GBK" w:eastAsia="方正仿宋_GBK" w:hAnsiTheme="minorEastAsia" w:cstheme="minorBidi"/>
          <w:kern w:val="2"/>
          <w:sz w:val="32"/>
          <w:szCs w:val="32"/>
        </w:rPr>
        <w:t>结算金额以最终审计价减去让利数额。</w:t>
      </w:r>
    </w:p>
    <w:p>
      <w:pPr>
        <w:pStyle w:val="6"/>
        <w:shd w:val="clear" w:color="auto" w:fill="FFFFFF"/>
        <w:spacing w:before="0" w:beforeAutospacing="0" w:after="0" w:afterAutospacing="0" w:line="560" w:lineRule="exact"/>
        <w:ind w:firstLine="640" w:firstLineChars="200"/>
        <w:jc w:val="both"/>
        <w:rPr>
          <w:rFonts w:ascii="方正黑体_GBK" w:eastAsia="方正黑体_GBK" w:hAnsiTheme="minorEastAsia"/>
          <w:bCs/>
          <w:color w:val="1E1E1E"/>
          <w:sz w:val="32"/>
          <w:szCs w:val="32"/>
        </w:rPr>
      </w:pPr>
      <w:r>
        <w:rPr>
          <w:rFonts w:hint="eastAsia" w:ascii="方正黑体_GBK" w:eastAsia="方正黑体_GBK" w:hAnsiTheme="minorEastAsia"/>
          <w:bCs/>
          <w:color w:val="1E1E1E"/>
          <w:sz w:val="32"/>
          <w:szCs w:val="32"/>
          <w:lang w:val="en-US" w:eastAsia="zh-CN"/>
        </w:rPr>
        <w:t>六</w:t>
      </w:r>
      <w:r>
        <w:rPr>
          <w:rFonts w:hint="eastAsia" w:ascii="方正黑体_GBK" w:eastAsia="方正黑体_GBK" w:hAnsiTheme="minorEastAsia"/>
          <w:bCs/>
          <w:color w:val="1E1E1E"/>
          <w:sz w:val="32"/>
          <w:szCs w:val="32"/>
        </w:rPr>
        <w:t>、保修期</w:t>
      </w:r>
    </w:p>
    <w:p>
      <w:pPr>
        <w:pStyle w:val="6"/>
        <w:shd w:val="clear" w:color="auto" w:fill="FFFFFF"/>
        <w:spacing w:before="0" w:beforeAutospacing="0" w:after="0" w:afterAutospacing="0" w:line="560" w:lineRule="exact"/>
        <w:ind w:firstLine="640" w:firstLineChars="200"/>
        <w:jc w:val="both"/>
        <w:rPr>
          <w:rFonts w:ascii="方正仿宋_GBK" w:eastAsia="方正仿宋_GBK" w:hAnsiTheme="minorEastAsia" w:cstheme="minorBidi"/>
          <w:kern w:val="2"/>
          <w:sz w:val="32"/>
          <w:szCs w:val="32"/>
        </w:rPr>
      </w:pPr>
      <w:r>
        <w:rPr>
          <w:rFonts w:hint="eastAsia" w:ascii="方正仿宋_GBK" w:eastAsia="方正仿宋_GBK" w:hAnsiTheme="minorEastAsia" w:cstheme="minorBidi"/>
          <w:kern w:val="2"/>
          <w:sz w:val="32"/>
          <w:szCs w:val="32"/>
        </w:rPr>
        <w:t>零星维修项目保修期以国务院《建设工程质量管理条例》规定为准。</w:t>
      </w:r>
    </w:p>
    <w:p>
      <w:pPr>
        <w:pStyle w:val="6"/>
        <w:shd w:val="clear" w:color="auto" w:fill="FFFFFF"/>
        <w:spacing w:before="0" w:beforeAutospacing="0" w:after="0" w:afterAutospacing="0" w:line="560" w:lineRule="exact"/>
        <w:ind w:firstLine="640" w:firstLineChars="200"/>
        <w:jc w:val="both"/>
        <w:rPr>
          <w:rFonts w:asciiTheme="minorEastAsia" w:hAnsiTheme="minorEastAsia"/>
          <w:b/>
          <w:sz w:val="28"/>
          <w:szCs w:val="28"/>
        </w:rPr>
      </w:pPr>
      <w:r>
        <w:rPr>
          <w:rFonts w:hint="eastAsia" w:ascii="方正黑体_GBK" w:eastAsia="方正黑体_GBK" w:hAnsiTheme="minorEastAsia"/>
          <w:bCs/>
          <w:color w:val="1E1E1E"/>
          <w:sz w:val="32"/>
          <w:szCs w:val="32"/>
          <w:lang w:val="en-US" w:eastAsia="zh-CN"/>
        </w:rPr>
        <w:t>七</w:t>
      </w:r>
      <w:r>
        <w:rPr>
          <w:rFonts w:hint="eastAsia" w:ascii="方正黑体_GBK" w:eastAsia="方正黑体_GBK" w:hAnsiTheme="minorEastAsia"/>
          <w:bCs/>
          <w:color w:val="1E1E1E"/>
          <w:sz w:val="32"/>
          <w:szCs w:val="32"/>
        </w:rPr>
        <w:t>、投标文件的递交及开标时间</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kern w:val="2"/>
          <w:sz w:val="32"/>
          <w:szCs w:val="32"/>
          <w:lang w:val="en-US" w:eastAsia="zh-CN" w:bidi="ar-SA"/>
        </w:rPr>
        <w:t>7.1</w:t>
      </w:r>
      <w:r>
        <w:rPr>
          <w:rFonts w:hint="eastAsia" w:ascii="方正仿宋_GBK" w:eastAsia="方正仿宋_GBK" w:hAnsiTheme="minorEastAsia"/>
          <w:sz w:val="32"/>
          <w:szCs w:val="32"/>
        </w:rPr>
        <w:t>投标文件递交的截止时间（投标截止时间）：</w:t>
      </w:r>
      <w:r>
        <w:rPr>
          <w:rFonts w:hint="eastAsia" w:ascii="Times New Roman" w:hAnsi="Times New Roman" w:eastAsia="方正仿宋_GBK" w:cs="Times New Roman"/>
          <w:kern w:val="2"/>
          <w:sz w:val="32"/>
          <w:szCs w:val="32"/>
          <w:lang w:val="en-US" w:eastAsia="zh-CN" w:bidi="ar-SA"/>
        </w:rPr>
        <w:t>2026</w:t>
      </w:r>
      <w:r>
        <w:rPr>
          <w:rFonts w:hint="eastAsia" w:ascii="方正仿宋_GBK" w:eastAsia="方正仿宋_GBK" w:hAnsiTheme="minorEastAsia"/>
          <w:sz w:val="32"/>
          <w:szCs w:val="32"/>
        </w:rPr>
        <w:t>年</w:t>
      </w:r>
      <w:r>
        <w:rPr>
          <w:rFonts w:hint="eastAsia" w:ascii="方正仿宋_GBK" w:eastAsia="方正仿宋_GBK" w:hAnsiTheme="minorEastAsia"/>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1</w:t>
      </w:r>
      <w:r>
        <w:rPr>
          <w:rFonts w:hint="eastAsia" w:ascii="方正仿宋_GBK" w:eastAsia="方正仿宋_GBK" w:hAnsiTheme="minorEastAsia"/>
          <w:sz w:val="32"/>
          <w:szCs w:val="32"/>
        </w:rPr>
        <w:t>月</w:t>
      </w:r>
      <w:r>
        <w:rPr>
          <w:rFonts w:hint="eastAsia" w:ascii="Times New Roman" w:hAnsi="Times New Roman" w:eastAsia="方正仿宋_GBK" w:cs="Times New Roman"/>
          <w:kern w:val="2"/>
          <w:sz w:val="32"/>
          <w:szCs w:val="32"/>
          <w:lang w:val="en-US" w:eastAsia="zh-CN" w:bidi="ar-SA"/>
        </w:rPr>
        <w:t>22</w:t>
      </w:r>
      <w:r>
        <w:rPr>
          <w:rFonts w:hint="eastAsia" w:ascii="方正仿宋_GBK" w:eastAsia="方正仿宋_GBK" w:hAnsiTheme="minorEastAsia"/>
          <w:sz w:val="32"/>
          <w:szCs w:val="32"/>
        </w:rPr>
        <w:t>日</w:t>
      </w:r>
      <w:r>
        <w:rPr>
          <w:rFonts w:hint="eastAsia" w:ascii="Times New Roman" w:hAnsi="Times New Roman" w:eastAsia="方正仿宋_GBK" w:cs="Times New Roman"/>
          <w:kern w:val="2"/>
          <w:sz w:val="32"/>
          <w:szCs w:val="32"/>
          <w:lang w:val="en-US" w:eastAsia="zh-CN" w:bidi="ar-SA"/>
        </w:rPr>
        <w:t>17：00</w:t>
      </w:r>
      <w:r>
        <w:rPr>
          <w:rFonts w:hint="eastAsia" w:ascii="方正仿宋_GBK" w:eastAsia="方正仿宋_GBK" w:hAnsiTheme="minorEastAsia"/>
          <w:sz w:val="32"/>
          <w:szCs w:val="32"/>
        </w:rPr>
        <w:t>分；</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kern w:val="2"/>
          <w:sz w:val="32"/>
          <w:szCs w:val="32"/>
          <w:lang w:val="en-US" w:eastAsia="zh-CN" w:bidi="ar-SA"/>
        </w:rPr>
        <w:t>7.2</w:t>
      </w:r>
      <w:r>
        <w:rPr>
          <w:rFonts w:hint="eastAsia" w:ascii="方正仿宋_GBK" w:eastAsia="方正仿宋_GBK" w:hAnsiTheme="minorEastAsia"/>
          <w:sz w:val="32"/>
          <w:szCs w:val="32"/>
        </w:rPr>
        <w:t>逾期送达的或未送达指定地点或投标文件未密封或未加盖投标人单位公章的投标文件，招标人不予受理；</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kern w:val="2"/>
          <w:sz w:val="32"/>
          <w:szCs w:val="32"/>
          <w:lang w:val="en-US" w:eastAsia="zh-CN" w:bidi="ar-SA"/>
        </w:rPr>
        <w:t>7.3</w:t>
      </w:r>
      <w:r>
        <w:rPr>
          <w:rFonts w:hint="eastAsia" w:ascii="方正仿宋_GBK" w:eastAsia="方正仿宋_GBK" w:hAnsiTheme="minorEastAsia"/>
          <w:sz w:val="32"/>
          <w:szCs w:val="32"/>
        </w:rPr>
        <w:t>送达地点：扬州市文汇</w:t>
      </w:r>
      <w:r>
        <w:rPr>
          <w:rFonts w:ascii="方正仿宋_GBK" w:eastAsia="方正仿宋_GBK" w:hAnsiTheme="minorEastAsia"/>
          <w:sz w:val="32"/>
          <w:szCs w:val="32"/>
        </w:rPr>
        <w:t>东路</w:t>
      </w:r>
      <w:r>
        <w:rPr>
          <w:rFonts w:hint="eastAsia" w:ascii="Times New Roman" w:hAnsi="Times New Roman" w:eastAsia="方正仿宋_GBK" w:cs="Times New Roman"/>
          <w:kern w:val="2"/>
          <w:sz w:val="32"/>
          <w:szCs w:val="32"/>
          <w:lang w:val="en-US" w:eastAsia="zh-CN" w:bidi="ar-SA"/>
        </w:rPr>
        <w:t>249号</w:t>
      </w:r>
      <w:r>
        <w:rPr>
          <w:rFonts w:hint="eastAsia" w:ascii="方正仿宋_GBK" w:eastAsia="方正仿宋_GBK" w:hAnsiTheme="minorEastAsia"/>
          <w:sz w:val="32"/>
          <w:szCs w:val="32"/>
        </w:rPr>
        <w:t>扬州</w:t>
      </w:r>
      <w:r>
        <w:rPr>
          <w:rFonts w:hint="eastAsia" w:ascii="方正仿宋_GBK" w:eastAsia="方正仿宋_GBK" w:hAnsiTheme="minorEastAsia"/>
          <w:sz w:val="32"/>
          <w:szCs w:val="32"/>
          <w:lang w:val="en-US" w:eastAsia="zh-CN"/>
        </w:rPr>
        <w:t>市政</w:t>
      </w:r>
      <w:r>
        <w:rPr>
          <w:rFonts w:hint="eastAsia" w:ascii="方正仿宋_GBK" w:eastAsia="方正仿宋_GBK" w:hAnsiTheme="minorEastAsia"/>
          <w:sz w:val="32"/>
          <w:szCs w:val="32"/>
        </w:rPr>
        <w:t>公用</w:t>
      </w:r>
      <w:r>
        <w:rPr>
          <w:rFonts w:ascii="方正仿宋_GBK" w:eastAsia="方正仿宋_GBK" w:hAnsiTheme="minorEastAsia"/>
          <w:sz w:val="32"/>
          <w:szCs w:val="32"/>
        </w:rPr>
        <w:t>集团</w:t>
      </w:r>
      <w:r>
        <w:rPr>
          <w:rFonts w:hint="eastAsia" w:ascii="方正仿宋_GBK" w:eastAsia="方正仿宋_GBK" w:hAnsiTheme="minorEastAsia"/>
          <w:sz w:val="32"/>
          <w:szCs w:val="32"/>
        </w:rPr>
        <w:t>有限公司</w:t>
      </w:r>
      <w:r>
        <w:rPr>
          <w:rFonts w:hint="eastAsia" w:ascii="Times New Roman" w:hAnsi="Times New Roman" w:eastAsia="方正仿宋_GBK" w:cs="Times New Roman"/>
          <w:kern w:val="2"/>
          <w:sz w:val="32"/>
          <w:szCs w:val="32"/>
          <w:lang w:val="en-US" w:eastAsia="zh-CN" w:bidi="ar-SA"/>
        </w:rPr>
        <w:t>107</w:t>
      </w:r>
      <w:r>
        <w:rPr>
          <w:rFonts w:hint="eastAsia" w:ascii="方正仿宋_GBK" w:eastAsia="方正仿宋_GBK" w:hAnsiTheme="minorEastAsia"/>
          <w:sz w:val="32"/>
          <w:szCs w:val="32"/>
        </w:rPr>
        <w:t>室；</w:t>
      </w:r>
    </w:p>
    <w:p>
      <w:pPr>
        <w:spacing w:line="560" w:lineRule="exact"/>
        <w:ind w:firstLine="640" w:firstLineChars="200"/>
        <w:rPr>
          <w:rFonts w:ascii="方正仿宋_GBK" w:eastAsia="方正仿宋_GBK" w:hAnsiTheme="minorEastAsia"/>
          <w:sz w:val="32"/>
          <w:szCs w:val="32"/>
        </w:rPr>
      </w:pPr>
      <w:r>
        <w:rPr>
          <w:rFonts w:hint="eastAsia" w:ascii="Times New Roman" w:hAnsi="Times New Roman" w:eastAsia="方正仿宋_GBK" w:cs="Times New Roman"/>
          <w:kern w:val="2"/>
          <w:sz w:val="32"/>
          <w:szCs w:val="32"/>
          <w:lang w:val="en-US" w:eastAsia="zh-CN" w:bidi="ar-SA"/>
        </w:rPr>
        <w:t xml:space="preserve">7.4 </w:t>
      </w:r>
      <w:r>
        <w:rPr>
          <w:rFonts w:hint="eastAsia" w:ascii="方正仿宋_GBK" w:eastAsia="方正仿宋_GBK" w:hAnsiTheme="minorEastAsia"/>
          <w:sz w:val="32"/>
          <w:szCs w:val="32"/>
        </w:rPr>
        <w:t>联系人：顾泽宇  联系电话：</w:t>
      </w:r>
      <w:r>
        <w:rPr>
          <w:rFonts w:hint="eastAsia" w:ascii="Times New Roman" w:hAnsi="Times New Roman" w:eastAsia="方正仿宋_GBK" w:cs="Times New Roman"/>
          <w:kern w:val="2"/>
          <w:sz w:val="32"/>
          <w:szCs w:val="32"/>
          <w:lang w:val="en-US" w:eastAsia="zh-CN" w:bidi="ar-SA"/>
        </w:rPr>
        <w:t>18952729065</w:t>
      </w:r>
      <w:r>
        <w:rPr>
          <w:rFonts w:hint="eastAsia" w:ascii="方正仿宋_GBK" w:eastAsia="方正仿宋_GBK" w:hAnsiTheme="minorEastAsia"/>
          <w:sz w:val="32"/>
          <w:szCs w:val="32"/>
        </w:rPr>
        <w:t>。</w:t>
      </w:r>
    </w:p>
    <w:p>
      <w:pPr>
        <w:pStyle w:val="6"/>
        <w:shd w:val="clear" w:color="auto" w:fill="FFFFFF"/>
        <w:spacing w:before="0" w:beforeAutospacing="0" w:after="0" w:afterAutospacing="0" w:line="560" w:lineRule="exact"/>
        <w:ind w:firstLine="640" w:firstLineChars="200"/>
        <w:jc w:val="both"/>
        <w:rPr>
          <w:rFonts w:ascii="方正黑体_GBK" w:eastAsia="方正黑体_GBK" w:hAnsiTheme="minorEastAsia"/>
          <w:bCs/>
          <w:color w:val="1E1E1E"/>
          <w:sz w:val="32"/>
          <w:szCs w:val="32"/>
        </w:rPr>
      </w:pPr>
      <w:r>
        <w:rPr>
          <w:rFonts w:hint="eastAsia" w:ascii="方正黑体_GBK" w:eastAsia="方正黑体_GBK" w:hAnsiTheme="minorEastAsia"/>
          <w:bCs/>
          <w:color w:val="1E1E1E"/>
          <w:sz w:val="32"/>
          <w:szCs w:val="32"/>
          <w:lang w:val="en-US" w:eastAsia="zh-CN"/>
        </w:rPr>
        <w:t>八</w:t>
      </w:r>
      <w:r>
        <w:rPr>
          <w:rFonts w:hint="eastAsia" w:ascii="方正黑体_GBK" w:eastAsia="方正黑体_GBK" w:hAnsiTheme="minorEastAsia"/>
          <w:bCs/>
          <w:color w:val="1E1E1E"/>
          <w:sz w:val="32"/>
          <w:szCs w:val="32"/>
        </w:rPr>
        <w:t>、</w:t>
      </w:r>
      <w:r>
        <w:rPr>
          <w:rFonts w:ascii="方正黑体_GBK" w:eastAsia="方正黑体_GBK" w:hAnsiTheme="minorEastAsia"/>
          <w:bCs/>
          <w:color w:val="1E1E1E"/>
          <w:sz w:val="32"/>
          <w:szCs w:val="32"/>
        </w:rPr>
        <w:t>评标方式</w:t>
      </w:r>
    </w:p>
    <w:p>
      <w:pPr>
        <w:spacing w:line="560" w:lineRule="exact"/>
        <w:ind w:firstLine="640" w:firstLineChars="200"/>
        <w:rPr>
          <w:rFonts w:ascii="方正仿宋_GBK" w:eastAsia="方正仿宋_GBK" w:hAnsiTheme="minorEastAsia"/>
          <w:sz w:val="32"/>
          <w:szCs w:val="32"/>
        </w:rPr>
      </w:pPr>
      <w:r>
        <w:rPr>
          <w:rFonts w:ascii="方正仿宋_GBK" w:eastAsia="方正仿宋_GBK" w:hAnsiTheme="minorEastAsia"/>
          <w:sz w:val="32"/>
          <w:szCs w:val="32"/>
        </w:rPr>
        <w:t>招标人将组织相关人员对投标人的投标文件进行审查</w:t>
      </w:r>
      <w:r>
        <w:rPr>
          <w:rFonts w:hint="eastAsia" w:ascii="方正仿宋_GBK" w:eastAsia="方正仿宋_GBK" w:hAnsiTheme="minorEastAsia"/>
          <w:sz w:val="32"/>
          <w:szCs w:val="32"/>
        </w:rPr>
        <w:t>，对于</w:t>
      </w:r>
      <w:r>
        <w:rPr>
          <w:rFonts w:hint="eastAsia" w:ascii="方正仿宋_GBK" w:eastAsia="方正仿宋_GBK" w:hAnsiTheme="minorEastAsia"/>
          <w:sz w:val="32"/>
          <w:szCs w:val="32"/>
          <w:lang w:val="en-US" w:eastAsia="zh-CN"/>
        </w:rPr>
        <w:t>资格</w:t>
      </w:r>
      <w:r>
        <w:rPr>
          <w:rFonts w:hint="eastAsia" w:ascii="方正仿宋_GBK" w:eastAsia="方正仿宋_GBK" w:hAnsiTheme="minorEastAsia"/>
          <w:sz w:val="32"/>
          <w:szCs w:val="32"/>
        </w:rPr>
        <w:t>审查合格的单位进行评标，</w:t>
      </w:r>
      <w:r>
        <w:rPr>
          <w:rFonts w:hint="eastAsia" w:ascii="方正仿宋_GBK" w:eastAsia="方正仿宋_GBK" w:hAnsiTheme="minorEastAsia"/>
          <w:sz w:val="32"/>
          <w:szCs w:val="32"/>
          <w:lang w:val="en-US" w:eastAsia="zh-CN"/>
        </w:rPr>
        <w:t>根据让利系数</w:t>
      </w:r>
      <w:r>
        <w:rPr>
          <w:rFonts w:hint="eastAsia" w:ascii="方正仿宋_GBK" w:eastAsia="方正仿宋_GBK" w:hAnsiTheme="minorEastAsia"/>
          <w:sz w:val="32"/>
          <w:szCs w:val="32"/>
        </w:rPr>
        <w:t>确定</w:t>
      </w:r>
      <w:r>
        <w:rPr>
          <w:rFonts w:hint="eastAsia" w:ascii="方正仿宋_GBK" w:eastAsia="方正仿宋_GBK" w:hAnsiTheme="minorEastAsia"/>
          <w:sz w:val="32"/>
          <w:szCs w:val="32"/>
          <w:lang w:val="en-US" w:eastAsia="zh-CN"/>
        </w:rPr>
        <w:t>服务商一</w:t>
      </w:r>
      <w:r>
        <w:rPr>
          <w:rFonts w:hint="eastAsia" w:ascii="方正仿宋_GBK" w:eastAsia="方正仿宋_GBK" w:hAnsiTheme="minorEastAsia"/>
          <w:sz w:val="32"/>
          <w:szCs w:val="32"/>
        </w:rPr>
        <w:t>家。</w:t>
      </w:r>
    </w:p>
    <w:p>
      <w:pPr>
        <w:widowControl/>
        <w:jc w:val="left"/>
        <w:rPr>
          <w:rFonts w:ascii="方正小标宋_GBK" w:hAnsi="宋体" w:eastAsia="方正小标宋_GBK" w:cs="宋体"/>
          <w:bCs/>
          <w:kern w:val="0"/>
          <w:sz w:val="44"/>
          <w:szCs w:val="44"/>
        </w:rPr>
      </w:pPr>
      <w:r>
        <w:rPr>
          <w:rFonts w:ascii="方正小标宋_GBK" w:eastAsia="方正小标宋_GBK"/>
          <w:bCs/>
          <w:sz w:val="44"/>
          <w:szCs w:val="44"/>
        </w:rPr>
        <w:br w:type="page"/>
      </w:r>
    </w:p>
    <w:p>
      <w:pPr>
        <w:pStyle w:val="6"/>
        <w:shd w:val="clear" w:color="auto" w:fill="FFFFFF"/>
        <w:spacing w:before="0" w:beforeAutospacing="0" w:after="0" w:afterAutospacing="0" w:line="560" w:lineRule="exact"/>
        <w:jc w:val="center"/>
        <w:rPr>
          <w:rFonts w:ascii="方正小标宋_GBK" w:eastAsia="方正小标宋_GBK"/>
          <w:bCs/>
          <w:sz w:val="44"/>
          <w:szCs w:val="44"/>
        </w:rPr>
      </w:pPr>
      <w:r>
        <w:rPr>
          <w:rFonts w:hint="eastAsia" w:ascii="方正小标宋_GBK" w:eastAsia="方正小标宋_GBK"/>
          <w:bCs/>
          <w:sz w:val="44"/>
          <w:szCs w:val="44"/>
        </w:rPr>
        <w:t>零星维修工程施工单位</w:t>
      </w:r>
      <w:r>
        <w:rPr>
          <w:rFonts w:hint="eastAsia" w:ascii="方正小标宋_GBK" w:eastAsia="方正小标宋_GBK"/>
          <w:bCs/>
          <w:sz w:val="44"/>
          <w:szCs w:val="44"/>
          <w:lang w:val="en-US" w:eastAsia="zh-CN"/>
        </w:rPr>
        <w:t>服务商</w:t>
      </w:r>
      <w:r>
        <w:rPr>
          <w:rFonts w:hint="eastAsia" w:ascii="方正小标宋_GBK" w:eastAsia="方正小标宋_GBK"/>
          <w:bCs/>
          <w:sz w:val="44"/>
          <w:szCs w:val="44"/>
        </w:rPr>
        <w:t>项目</w:t>
      </w:r>
    </w:p>
    <w:p>
      <w:pPr>
        <w:pStyle w:val="6"/>
        <w:shd w:val="clear" w:color="auto" w:fill="FFFFFF"/>
        <w:spacing w:before="0" w:beforeAutospacing="0" w:after="0" w:afterAutospacing="0" w:line="560" w:lineRule="exact"/>
        <w:jc w:val="center"/>
        <w:rPr>
          <w:rFonts w:hint="eastAsia" w:ascii="方正小标宋_GBK" w:eastAsia="方正小标宋_GBK"/>
          <w:bCs/>
          <w:sz w:val="44"/>
          <w:szCs w:val="44"/>
          <w:lang w:eastAsia="zh-CN"/>
        </w:rPr>
      </w:pPr>
      <w:r>
        <w:rPr>
          <w:rFonts w:hint="eastAsia" w:ascii="方正小标宋_GBK" w:eastAsia="方正小标宋_GBK"/>
          <w:bCs/>
          <w:color w:val="1E1E1E"/>
          <w:sz w:val="44"/>
          <w:szCs w:val="44"/>
        </w:rPr>
        <w:t>评</w:t>
      </w:r>
      <w:r>
        <w:rPr>
          <w:rFonts w:hint="eastAsia" w:ascii="方正小标宋_GBK" w:eastAsia="方正小标宋_GBK"/>
          <w:bCs/>
          <w:color w:val="1E1E1E"/>
          <w:sz w:val="44"/>
          <w:szCs w:val="44"/>
          <w:lang w:val="en-US" w:eastAsia="zh-CN"/>
        </w:rPr>
        <w:t>标办法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eastAsia="方正黑体_GBK" w:hAnsiTheme="minorEastAsia"/>
          <w:bCs/>
          <w:color w:val="1E1E1E"/>
          <w:sz w:val="32"/>
          <w:szCs w:val="32"/>
          <w:lang w:eastAsia="zh-CN"/>
        </w:rPr>
      </w:pPr>
      <w:r>
        <w:rPr>
          <w:rFonts w:hint="eastAsia" w:ascii="方正黑体_GBK" w:eastAsia="方正黑体_GBK" w:hAnsiTheme="minorEastAsia"/>
          <w:bCs/>
          <w:color w:val="1E1E1E"/>
          <w:sz w:val="32"/>
          <w:szCs w:val="32"/>
        </w:rPr>
        <w:t>一、资格评</w:t>
      </w:r>
      <w:r>
        <w:rPr>
          <w:rFonts w:hint="eastAsia" w:ascii="方正黑体_GBK" w:eastAsia="方正黑体_GBK" w:hAnsiTheme="minorEastAsia"/>
          <w:bCs/>
          <w:color w:val="1E1E1E"/>
          <w:sz w:val="32"/>
          <w:szCs w:val="32"/>
          <w:lang w:val="en-US" w:eastAsia="zh-CN"/>
        </w:rPr>
        <w:t>查</w:t>
      </w:r>
      <w:r>
        <w:rPr>
          <w:rFonts w:hint="eastAsia" w:ascii="方正黑体_GBK" w:eastAsia="方正黑体_GBK" w:hAnsiTheme="minorEastAsia"/>
          <w:bCs/>
          <w:color w:val="1E1E1E"/>
          <w:sz w:val="32"/>
          <w:szCs w:val="32"/>
        </w:rPr>
        <w:t>：</w:t>
      </w:r>
      <w:r>
        <w:rPr>
          <w:rFonts w:hint="eastAsia" w:ascii="方正黑体_GBK" w:eastAsia="方正黑体_GBK" w:hAnsiTheme="minorEastAsia"/>
          <w:bCs/>
          <w:color w:val="1E1E1E"/>
          <w:sz w:val="32"/>
          <w:szCs w:val="32"/>
          <w:lang w:eastAsia="zh-CN"/>
        </w:rPr>
        <w:t>（</w:t>
      </w:r>
      <w:r>
        <w:rPr>
          <w:rFonts w:hint="eastAsia" w:ascii="方正黑体_GBK" w:eastAsia="方正黑体_GBK" w:hAnsiTheme="minorEastAsia"/>
          <w:bCs/>
          <w:color w:val="1E1E1E"/>
          <w:sz w:val="32"/>
          <w:szCs w:val="32"/>
          <w:lang w:val="en-US" w:eastAsia="zh-CN"/>
        </w:rPr>
        <w:t>不能满足下列条件为废标</w:t>
      </w:r>
      <w:r>
        <w:rPr>
          <w:rFonts w:hint="eastAsia" w:ascii="方正黑体_GBK" w:eastAsia="方正黑体_GBK" w:hAnsiTheme="minorEastAsia"/>
          <w:bCs/>
          <w:color w:val="1E1E1E"/>
          <w:sz w:val="32"/>
          <w:szCs w:val="32"/>
          <w:lang w:eastAsia="zh-CN"/>
        </w:rPr>
        <w:t>）</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方正仿宋_GBK" w:eastAsia="方正仿宋_GBK" w:hAnsiTheme="minorEastAsia" w:cstheme="minorBidi"/>
          <w:kern w:val="2"/>
          <w:sz w:val="32"/>
          <w:szCs w:val="32"/>
          <w:lang w:val="en-US" w:eastAsia="zh-CN" w:bidi="ar-SA"/>
        </w:rPr>
      </w:pPr>
      <w:r>
        <w:rPr>
          <w:rFonts w:hint="eastAsia" w:ascii="方正仿宋_GBK" w:eastAsia="方正仿宋_GBK" w:hAnsiTheme="minorEastAsia" w:cstheme="minorBidi"/>
          <w:kern w:val="2"/>
          <w:sz w:val="32"/>
          <w:szCs w:val="32"/>
          <w:lang w:val="en-US" w:eastAsia="zh-CN" w:bidi="ar-SA"/>
        </w:rPr>
        <w:t>1.营业执照需包含各类建筑装饰工程活动；</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方正仿宋_GBK" w:eastAsia="方正仿宋_GBK" w:hAnsiTheme="minorEastAsia" w:cstheme="minorBidi"/>
          <w:kern w:val="2"/>
          <w:sz w:val="32"/>
          <w:szCs w:val="32"/>
          <w:lang w:val="en-US" w:eastAsia="zh-CN" w:bidi="ar-SA"/>
        </w:rPr>
      </w:pPr>
      <w:r>
        <w:rPr>
          <w:rFonts w:hint="eastAsia" w:ascii="方正仿宋_GBK" w:eastAsia="方正仿宋_GBK" w:hAnsiTheme="minorEastAsia" w:cstheme="minorBidi"/>
          <w:kern w:val="2"/>
          <w:sz w:val="32"/>
          <w:szCs w:val="32"/>
          <w:lang w:val="en-US" w:eastAsia="zh-CN" w:bidi="ar-SA"/>
        </w:rPr>
        <w:t>2.需提交无行贿犯罪行为的承诺函；</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方正仿宋_GBK" w:eastAsia="方正仿宋_GBK" w:hAnsiTheme="minorEastAsia" w:cstheme="minorBidi"/>
          <w:kern w:val="2"/>
          <w:sz w:val="32"/>
          <w:szCs w:val="32"/>
          <w:lang w:val="en-US" w:eastAsia="zh-CN" w:bidi="ar-SA"/>
        </w:rPr>
      </w:pPr>
      <w:r>
        <w:rPr>
          <w:rFonts w:hint="eastAsia" w:ascii="方正仿宋_GBK" w:eastAsia="方正仿宋_GBK" w:hAnsiTheme="minorEastAsia" w:cstheme="minorBidi"/>
          <w:kern w:val="2"/>
          <w:sz w:val="32"/>
          <w:szCs w:val="32"/>
          <w:lang w:val="en-US" w:eastAsia="zh-CN" w:bidi="ar-SA"/>
        </w:rPr>
        <w:t>3.需具备施工企业安全生产许可证、提供所有参加我公司施工项目的人员购买保额不低于100万的安全生产责任险的承诺函；</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方正仿宋_GBK" w:eastAsia="方正仿宋_GBK" w:hAnsiTheme="minorEastAsia" w:cstheme="minorBidi"/>
          <w:kern w:val="2"/>
          <w:sz w:val="32"/>
          <w:szCs w:val="32"/>
          <w:lang w:val="en-US" w:eastAsia="zh-CN" w:bidi="ar-SA"/>
        </w:rPr>
      </w:pPr>
      <w:r>
        <w:rPr>
          <w:rFonts w:hint="eastAsia" w:ascii="方正仿宋_GBK" w:eastAsia="方正仿宋_GBK" w:hAnsiTheme="minorEastAsia" w:cstheme="minorBidi"/>
          <w:kern w:val="2"/>
          <w:sz w:val="32"/>
          <w:szCs w:val="32"/>
          <w:lang w:val="en-US" w:eastAsia="zh-CN" w:bidi="ar-SA"/>
        </w:rPr>
        <w:t>4.需提交质量与安全文明施工承诺。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eastAsia="方正黑体_GBK" w:hAnsiTheme="minorEastAsia"/>
          <w:bCs/>
          <w:color w:val="1E1E1E"/>
          <w:sz w:val="32"/>
          <w:szCs w:val="32"/>
          <w:lang w:val="en-US" w:eastAsia="zh-CN"/>
        </w:rPr>
      </w:pPr>
      <w:r>
        <w:rPr>
          <w:rFonts w:hint="eastAsia" w:ascii="方正黑体_GBK" w:eastAsia="方正黑体_GBK" w:hAnsiTheme="minorEastAsia"/>
          <w:bCs/>
          <w:color w:val="1E1E1E"/>
          <w:sz w:val="32"/>
          <w:szCs w:val="32"/>
          <w:lang w:val="en-US" w:eastAsia="zh-CN"/>
        </w:rPr>
        <w:t>二、评标标准及方法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eastAsia="方正仿宋_GBK" w:hAnsiTheme="minorEastAsia"/>
          <w:sz w:val="32"/>
          <w:szCs w:val="32"/>
        </w:rPr>
      </w:pPr>
      <w:r>
        <w:rPr>
          <w:rFonts w:hint="eastAsia" w:ascii="方正仿宋_GBK" w:eastAsia="方正仿宋_GBK" w:hAnsiTheme="minorEastAsia"/>
          <w:sz w:val="32"/>
          <w:szCs w:val="32"/>
        </w:rPr>
        <w:t>各投标单位明确零星维修工程结算让利系数，</w:t>
      </w:r>
      <w:r>
        <w:rPr>
          <w:rFonts w:hint="eastAsia" w:ascii="方正仿宋_GBK" w:eastAsia="方正仿宋_GBK" w:hAnsiTheme="minorEastAsia"/>
          <w:sz w:val="32"/>
          <w:szCs w:val="32"/>
          <w:lang w:val="en-US" w:eastAsia="zh-CN"/>
        </w:rPr>
        <w:t>让利系数最高的单位为中标单位</w:t>
      </w:r>
      <w:r>
        <w:rPr>
          <w:rFonts w:hint="eastAsia" w:ascii="方正仿宋_GBK" w:eastAsia="方正仿宋_GBK" w:hAnsiTheme="minorEastAsia"/>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eastAsia="方正仿宋_GBK" w:hAnsiTheme="minorEastAsia"/>
          <w:sz w:val="32"/>
          <w:szCs w:val="32"/>
        </w:rPr>
      </w:pPr>
      <w:r>
        <w:rPr>
          <w:rFonts w:hint="eastAsia" w:ascii="方正仿宋_GBK" w:eastAsia="方正仿宋_GBK" w:hAnsiTheme="minorEastAsia"/>
          <w:sz w:val="32"/>
          <w:szCs w:val="32"/>
        </w:rPr>
        <w:t>若投标单位不满三家招标人将依法重新招标。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ZDlhYzljNGY4MzM5YjFjNzRjMzAwOWIwYjI2ZmEifQ=="/>
  </w:docVars>
  <w:rsids>
    <w:rsidRoot w:val="00877C17"/>
    <w:rsid w:val="00020AA4"/>
    <w:rsid w:val="000244A3"/>
    <w:rsid w:val="0002574F"/>
    <w:rsid w:val="00030446"/>
    <w:rsid w:val="00056C2D"/>
    <w:rsid w:val="00080648"/>
    <w:rsid w:val="00087AD2"/>
    <w:rsid w:val="00096613"/>
    <w:rsid w:val="0009727F"/>
    <w:rsid w:val="000A684D"/>
    <w:rsid w:val="000B53A4"/>
    <w:rsid w:val="000D359C"/>
    <w:rsid w:val="000F1A12"/>
    <w:rsid w:val="00127BF7"/>
    <w:rsid w:val="00144B76"/>
    <w:rsid w:val="001721F7"/>
    <w:rsid w:val="0018565B"/>
    <w:rsid w:val="00191C54"/>
    <w:rsid w:val="00191D71"/>
    <w:rsid w:val="00193BAC"/>
    <w:rsid w:val="001B7C2B"/>
    <w:rsid w:val="001D551E"/>
    <w:rsid w:val="001E3B19"/>
    <w:rsid w:val="001F6D04"/>
    <w:rsid w:val="0024046B"/>
    <w:rsid w:val="00244717"/>
    <w:rsid w:val="002A0B3B"/>
    <w:rsid w:val="002B442C"/>
    <w:rsid w:val="002D01BB"/>
    <w:rsid w:val="002E5F54"/>
    <w:rsid w:val="0032132E"/>
    <w:rsid w:val="00334EDA"/>
    <w:rsid w:val="0036385A"/>
    <w:rsid w:val="00376D90"/>
    <w:rsid w:val="003774A6"/>
    <w:rsid w:val="003B793E"/>
    <w:rsid w:val="003C066E"/>
    <w:rsid w:val="003D6717"/>
    <w:rsid w:val="003D7983"/>
    <w:rsid w:val="003E7A8E"/>
    <w:rsid w:val="003E7E1F"/>
    <w:rsid w:val="003F23A8"/>
    <w:rsid w:val="004047B7"/>
    <w:rsid w:val="0044281A"/>
    <w:rsid w:val="00482AE5"/>
    <w:rsid w:val="004A2516"/>
    <w:rsid w:val="004D1019"/>
    <w:rsid w:val="004D59A0"/>
    <w:rsid w:val="004E0A62"/>
    <w:rsid w:val="00517477"/>
    <w:rsid w:val="00520A2A"/>
    <w:rsid w:val="005213DE"/>
    <w:rsid w:val="00557A47"/>
    <w:rsid w:val="005B3457"/>
    <w:rsid w:val="005B4366"/>
    <w:rsid w:val="005C007A"/>
    <w:rsid w:val="005C6304"/>
    <w:rsid w:val="005D251C"/>
    <w:rsid w:val="005E74A5"/>
    <w:rsid w:val="006520AE"/>
    <w:rsid w:val="006649D3"/>
    <w:rsid w:val="006708E4"/>
    <w:rsid w:val="00683A0A"/>
    <w:rsid w:val="006E1908"/>
    <w:rsid w:val="006E32B8"/>
    <w:rsid w:val="006E3689"/>
    <w:rsid w:val="006F5061"/>
    <w:rsid w:val="00704311"/>
    <w:rsid w:val="00762A35"/>
    <w:rsid w:val="00770EFD"/>
    <w:rsid w:val="007746D8"/>
    <w:rsid w:val="007C0087"/>
    <w:rsid w:val="007C4597"/>
    <w:rsid w:val="007E1BE3"/>
    <w:rsid w:val="007F1F72"/>
    <w:rsid w:val="007F612F"/>
    <w:rsid w:val="00814F83"/>
    <w:rsid w:val="0084550C"/>
    <w:rsid w:val="0086245C"/>
    <w:rsid w:val="00877C17"/>
    <w:rsid w:val="0088279F"/>
    <w:rsid w:val="008868BF"/>
    <w:rsid w:val="008A33E2"/>
    <w:rsid w:val="008B19B2"/>
    <w:rsid w:val="008F2CAE"/>
    <w:rsid w:val="009140DB"/>
    <w:rsid w:val="00915F49"/>
    <w:rsid w:val="00952E52"/>
    <w:rsid w:val="0095744A"/>
    <w:rsid w:val="00960855"/>
    <w:rsid w:val="00960B84"/>
    <w:rsid w:val="00964BC7"/>
    <w:rsid w:val="00970953"/>
    <w:rsid w:val="00992587"/>
    <w:rsid w:val="00993A39"/>
    <w:rsid w:val="00995A4A"/>
    <w:rsid w:val="009B0BCE"/>
    <w:rsid w:val="009C244A"/>
    <w:rsid w:val="009F59EC"/>
    <w:rsid w:val="00A02561"/>
    <w:rsid w:val="00A12927"/>
    <w:rsid w:val="00A15DDF"/>
    <w:rsid w:val="00A4129B"/>
    <w:rsid w:val="00A47032"/>
    <w:rsid w:val="00A61BF9"/>
    <w:rsid w:val="00A84D1A"/>
    <w:rsid w:val="00A879F0"/>
    <w:rsid w:val="00AA2CB2"/>
    <w:rsid w:val="00AA7CCB"/>
    <w:rsid w:val="00AC2E1F"/>
    <w:rsid w:val="00AC3B0E"/>
    <w:rsid w:val="00AD2C8E"/>
    <w:rsid w:val="00AF56F0"/>
    <w:rsid w:val="00B25B33"/>
    <w:rsid w:val="00B30022"/>
    <w:rsid w:val="00B336E1"/>
    <w:rsid w:val="00B40E3D"/>
    <w:rsid w:val="00B41462"/>
    <w:rsid w:val="00B47A35"/>
    <w:rsid w:val="00B656F3"/>
    <w:rsid w:val="00B80025"/>
    <w:rsid w:val="00B9353D"/>
    <w:rsid w:val="00BA4EF5"/>
    <w:rsid w:val="00BC7409"/>
    <w:rsid w:val="00BE7CD8"/>
    <w:rsid w:val="00C030AD"/>
    <w:rsid w:val="00C11D99"/>
    <w:rsid w:val="00C12E62"/>
    <w:rsid w:val="00C51886"/>
    <w:rsid w:val="00C57054"/>
    <w:rsid w:val="00C76C42"/>
    <w:rsid w:val="00C92DE1"/>
    <w:rsid w:val="00CC3A61"/>
    <w:rsid w:val="00CE4480"/>
    <w:rsid w:val="00CE516A"/>
    <w:rsid w:val="00D51D1E"/>
    <w:rsid w:val="00D52688"/>
    <w:rsid w:val="00D649D0"/>
    <w:rsid w:val="00D67C33"/>
    <w:rsid w:val="00DC35F5"/>
    <w:rsid w:val="00DC500D"/>
    <w:rsid w:val="00DD156F"/>
    <w:rsid w:val="00DD3940"/>
    <w:rsid w:val="00DE0BAB"/>
    <w:rsid w:val="00E015F7"/>
    <w:rsid w:val="00E343B9"/>
    <w:rsid w:val="00E35BF6"/>
    <w:rsid w:val="00E4098F"/>
    <w:rsid w:val="00E41C01"/>
    <w:rsid w:val="00E760C5"/>
    <w:rsid w:val="00EB302F"/>
    <w:rsid w:val="00EC358D"/>
    <w:rsid w:val="00EE6B7F"/>
    <w:rsid w:val="00F020A6"/>
    <w:rsid w:val="00F13C4E"/>
    <w:rsid w:val="00F30F20"/>
    <w:rsid w:val="00F37F42"/>
    <w:rsid w:val="00F6017A"/>
    <w:rsid w:val="00F662D2"/>
    <w:rsid w:val="00F964C8"/>
    <w:rsid w:val="00FA0781"/>
    <w:rsid w:val="00FB6C29"/>
    <w:rsid w:val="00FD7602"/>
    <w:rsid w:val="00FF5904"/>
    <w:rsid w:val="01632905"/>
    <w:rsid w:val="0C362716"/>
    <w:rsid w:val="0C3E54E5"/>
    <w:rsid w:val="11A5473A"/>
    <w:rsid w:val="18326700"/>
    <w:rsid w:val="1D17163F"/>
    <w:rsid w:val="20287A25"/>
    <w:rsid w:val="2649196B"/>
    <w:rsid w:val="283356C6"/>
    <w:rsid w:val="29870CAE"/>
    <w:rsid w:val="2CFE1C89"/>
    <w:rsid w:val="31380044"/>
    <w:rsid w:val="373577E2"/>
    <w:rsid w:val="3A64204E"/>
    <w:rsid w:val="3D1C5B96"/>
    <w:rsid w:val="3E742324"/>
    <w:rsid w:val="42243099"/>
    <w:rsid w:val="4B2F5EA6"/>
    <w:rsid w:val="4C9B3F45"/>
    <w:rsid w:val="4D1D75A0"/>
    <w:rsid w:val="4E763CCB"/>
    <w:rsid w:val="4F22360A"/>
    <w:rsid w:val="51816BE9"/>
    <w:rsid w:val="567C03D1"/>
    <w:rsid w:val="75E72E64"/>
    <w:rsid w:val="7AEE1D5C"/>
    <w:rsid w:val="7E8F4182"/>
    <w:rsid w:val="7ED4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autoRedefine/>
    <w:semiHidden/>
    <w:unhideWhenUsed/>
    <w:qFormat/>
    <w:uiPriority w:val="99"/>
    <w:rPr>
      <w:color w:val="111111"/>
      <w:u w:val="none"/>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日期 字符"/>
    <w:basedOn w:val="8"/>
    <w:link w:val="2"/>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1470</Words>
  <Characters>1591</Characters>
  <Lines>13</Lines>
  <Paragraphs>3</Paragraphs>
  <TotalTime>194</TotalTime>
  <ScaleCrop>false</ScaleCrop>
  <LinksUpToDate>false</LinksUpToDate>
  <CharactersWithSpaces>1600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2018-05-09T01:38:00Z</dcterms:created>
  <dc:creator>admin</dc:creator>
  <cp:lastModifiedBy>轨迹</cp:lastModifiedBy>
  <cp:lastPrinted>2026-01-15T08:02:50Z</cp:lastPrinted>
  <dcterms:modified xsi:type="dcterms:W3CDTF">2026-01-15T08:05:44Z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A75F622B624D418F819A397216CF05AA_13</vt:lpwstr>
  </property>
  <property fmtid="{D5CDD505-2E9C-101B-9397-08002B2CF9AE}" pid="4" name="KSOTemplateDocerSaveRecord">
    <vt:lpwstr>eyJoZGlkIjoiM2RhMDIwYjc2MjQ2NDY4MTUwMzExNTRmNzMzMzE3NzMiLCJ1c2VySWQiOiIxMDY5OTY5NzcyIn0=</vt:lpwstr>
  </property>
</Properties>
</file>